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62226A1C" w:rsidR="00973635" w:rsidRDefault="008D395E" w:rsidP="009C3194">
      <w:pPr>
        <w:spacing w:after="0" w:line="460" w:lineRule="exact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SESIÓN ORDINARIA JD-</w:t>
      </w:r>
      <w:r w:rsidR="00880671"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-2025</w:t>
      </w:r>
    </w:p>
    <w:p w14:paraId="4F437F51" w14:textId="3A297C78" w:rsidR="00973635" w:rsidRDefault="008D395E" w:rsidP="009C3194">
      <w:pPr>
        <w:spacing w:after="0" w:line="460" w:lineRule="exact"/>
        <w:jc w:val="both"/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880671"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-2025</w:t>
      </w:r>
      <w:r>
        <w:rPr>
          <w:rFonts w:ascii="Arial" w:hAnsi="Arial" w:cs="Arial"/>
          <w:sz w:val="24"/>
          <w:szCs w:val="24"/>
        </w:rPr>
        <w:t xml:space="preserve"> correspondiente a la sesión ordinaria celebrada por la Junta Directiva, a las ocho horas con </w:t>
      </w:r>
      <w:r w:rsidR="00880671">
        <w:rPr>
          <w:rFonts w:ascii="Arial" w:hAnsi="Arial" w:cs="Arial"/>
          <w:sz w:val="24"/>
          <w:szCs w:val="24"/>
        </w:rPr>
        <w:t>dos</w:t>
      </w:r>
      <w:r>
        <w:rPr>
          <w:rFonts w:ascii="Arial" w:hAnsi="Arial" w:cs="Arial"/>
          <w:sz w:val="24"/>
          <w:szCs w:val="24"/>
        </w:rPr>
        <w:t xml:space="preserve"> minutos del </w:t>
      </w:r>
      <w:r w:rsidR="00880671">
        <w:rPr>
          <w:rFonts w:ascii="Arial" w:hAnsi="Arial" w:cs="Arial"/>
          <w:sz w:val="24"/>
          <w:szCs w:val="24"/>
        </w:rPr>
        <w:t>veintiocho</w:t>
      </w:r>
      <w:r>
        <w:rPr>
          <w:rFonts w:ascii="Arial" w:hAnsi="Arial" w:cs="Arial"/>
          <w:sz w:val="24"/>
          <w:szCs w:val="24"/>
        </w:rPr>
        <w:t xml:space="preserve"> de </w:t>
      </w:r>
      <w:r w:rsidR="00880671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del dos mil veinticinco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8B5BCF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 y datos y acogiéndonos a lo estipulado en el Artículo 12 del Reglamento de las Sesiones de la Junta Directiva de la Promotora Costarricense de Innovación e Investigación,</w:t>
      </w:r>
      <w:r w:rsidR="008B5BCF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representante del Ministerio de Ciencia, Innovación, Tecnología y Telecomunicaciones (MICITT), </w:t>
      </w:r>
      <w:r w:rsidRPr="002D6C39">
        <w:rPr>
          <w:rFonts w:ascii="Arial" w:hAnsi="Arial" w:cs="Arial"/>
          <w:sz w:val="24"/>
          <w:szCs w:val="24"/>
        </w:rPr>
        <w:t xml:space="preserve">ubicado </w:t>
      </w:r>
      <w:r w:rsidR="00841505">
        <w:rPr>
          <w:rFonts w:ascii="Arial" w:hAnsi="Arial" w:cs="Arial"/>
          <w:sz w:val="24"/>
          <w:szCs w:val="24"/>
        </w:rPr>
        <w:t xml:space="preserve">en mi casa de habitación </w:t>
      </w:r>
      <w:r w:rsidRPr="002D6C39">
        <w:rPr>
          <w:rFonts w:ascii="Arial" w:hAnsi="Arial" w:cs="Arial"/>
          <w:sz w:val="24"/>
          <w:szCs w:val="24"/>
        </w:rPr>
        <w:t>en Desamparados, San José</w:t>
      </w:r>
      <w:r>
        <w:rPr>
          <w:rFonts w:ascii="Arial" w:hAnsi="Arial" w:cs="Arial"/>
          <w:sz w:val="24"/>
          <w:szCs w:val="24"/>
        </w:rPr>
        <w:t xml:space="preserve">. Contando con la asistencia del señor </w:t>
      </w:r>
      <w:r w:rsidR="00A03C00">
        <w:rPr>
          <w:rFonts w:ascii="Arial" w:hAnsi="Arial" w:cs="Arial"/>
          <w:sz w:val="24"/>
          <w:szCs w:val="24"/>
        </w:rPr>
        <w:t>José Luis Uribe Aponte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ubicado en </w:t>
      </w:r>
      <w:r w:rsidR="00770832">
        <w:rPr>
          <w:rFonts w:ascii="Arial" w:hAnsi="Arial" w:cs="Arial"/>
          <w:sz w:val="24"/>
          <w:szCs w:val="24"/>
        </w:rPr>
        <w:t>mi</w:t>
      </w:r>
      <w:r>
        <w:rPr>
          <w:rFonts w:ascii="Arial" w:hAnsi="Arial" w:cs="Arial"/>
          <w:sz w:val="24"/>
          <w:szCs w:val="24"/>
        </w:rPr>
        <w:t xml:space="preserve"> casa de habitación </w:t>
      </w:r>
      <w:r w:rsidR="00A03C00" w:rsidRPr="00770832">
        <w:rPr>
          <w:rFonts w:ascii="Arial" w:hAnsi="Arial" w:cs="Arial"/>
          <w:sz w:val="24"/>
          <w:szCs w:val="24"/>
        </w:rPr>
        <w:t xml:space="preserve">en San </w:t>
      </w:r>
      <w:r w:rsidR="00770832" w:rsidRPr="00770832">
        <w:rPr>
          <w:rFonts w:ascii="Arial" w:hAnsi="Arial" w:cs="Arial"/>
          <w:sz w:val="24"/>
          <w:szCs w:val="24"/>
        </w:rPr>
        <w:t>Francisco</w:t>
      </w:r>
      <w:r w:rsidR="00A03C00" w:rsidRPr="00770832">
        <w:rPr>
          <w:rFonts w:ascii="Arial" w:hAnsi="Arial" w:cs="Arial"/>
          <w:sz w:val="24"/>
          <w:szCs w:val="24"/>
        </w:rPr>
        <w:t xml:space="preserve"> de Heredia</w:t>
      </w:r>
      <w:r>
        <w:rPr>
          <w:rFonts w:ascii="Arial" w:hAnsi="Arial" w:cs="Arial"/>
          <w:sz w:val="24"/>
          <w:szCs w:val="24"/>
        </w:rPr>
        <w:t xml:space="preserve">. El señor </w:t>
      </w:r>
      <w:r w:rsidR="00A03C00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Pr="00590E6C">
        <w:rPr>
          <w:rFonts w:ascii="Arial" w:hAnsi="Arial" w:cs="Arial"/>
          <w:sz w:val="24"/>
          <w:szCs w:val="24"/>
        </w:rPr>
        <w:t>ubicado</w:t>
      </w:r>
      <w:r w:rsidR="00590E6C" w:rsidRPr="00590E6C">
        <w:rPr>
          <w:rFonts w:ascii="Arial" w:hAnsi="Arial" w:cs="Arial"/>
          <w:sz w:val="24"/>
          <w:szCs w:val="24"/>
        </w:rPr>
        <w:t xml:space="preserve"> en </w:t>
      </w:r>
      <w:r w:rsidR="003D6122">
        <w:rPr>
          <w:rFonts w:ascii="Arial" w:hAnsi="Arial" w:cs="Arial"/>
          <w:sz w:val="24"/>
          <w:szCs w:val="24"/>
        </w:rPr>
        <w:t>la</w:t>
      </w:r>
      <w:r w:rsidR="00A03C00">
        <w:rPr>
          <w:rFonts w:ascii="Arial" w:hAnsi="Arial" w:cs="Arial"/>
          <w:sz w:val="24"/>
          <w:szCs w:val="24"/>
        </w:rPr>
        <w:t xml:space="preserve"> Clínica Bíblica, San José centro.</w:t>
      </w:r>
      <w:r>
        <w:rPr>
          <w:rFonts w:ascii="Arial" w:hAnsi="Arial" w:cs="Arial"/>
          <w:sz w:val="24"/>
          <w:szCs w:val="24"/>
        </w:rPr>
        <w:t xml:space="preserve"> El señor Ronald Bolaños Maroto, miembro suplente de la Cámara de Industrias de Costa Rica, ubicado en su casa de habitación en Moravia. </w:t>
      </w:r>
      <w:r w:rsidR="00A03C00">
        <w:rPr>
          <w:rFonts w:ascii="Arial" w:hAnsi="Arial" w:cs="Arial"/>
          <w:sz w:val="24"/>
          <w:szCs w:val="24"/>
        </w:rPr>
        <w:t xml:space="preserve">El señor Jorge Víquez Méndez, miembro suplente,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(CNNA)</w:t>
      </w:r>
      <w:r w:rsidR="00A03C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El señor Rolando Zúñiga Camacho, miembro suplente del Instituto Nacional de Aprendizaje (INA),</w:t>
      </w:r>
      <w:r>
        <w:t xml:space="preserve"> </w:t>
      </w:r>
      <w:r>
        <w:rPr>
          <w:rFonts w:ascii="Arial" w:hAnsi="Arial" w:cs="Arial"/>
          <w:sz w:val="24"/>
          <w:szCs w:val="24"/>
        </w:rPr>
        <w:t>ubicado en su casa de habitación en Tejar del Guarco, Cartago</w:t>
      </w:r>
      <w:r w:rsidR="00A03C00">
        <w:rPr>
          <w:rFonts w:ascii="Arial" w:hAnsi="Arial" w:cs="Arial"/>
          <w:sz w:val="24"/>
          <w:szCs w:val="24"/>
        </w:rPr>
        <w:t>.</w:t>
      </w:r>
      <w:r w:rsidR="008B5BCF"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señor Manuel González Espinoza, representante del Consejo Nacional de Rectores (CONARE), </w:t>
      </w:r>
      <w:r w:rsidR="005C748A">
        <w:rPr>
          <w:rFonts w:ascii="Arial" w:hAnsi="Arial" w:cs="Arial"/>
          <w:sz w:val="24"/>
          <w:szCs w:val="24"/>
        </w:rPr>
        <w:t xml:space="preserve">ubicado en el </w:t>
      </w:r>
      <w:r w:rsidR="005C748A" w:rsidRPr="005C748A">
        <w:rPr>
          <w:rFonts w:ascii="Arial" w:hAnsi="Arial" w:cs="Arial"/>
          <w:sz w:val="24"/>
          <w:szCs w:val="24"/>
        </w:rPr>
        <w:t>Campus Central del Tecnológico de Costa Rica, en Cartago</w:t>
      </w:r>
      <w:r w:rsidR="00A03C00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l señor Jeffrey </w:t>
      </w:r>
      <w:r>
        <w:rPr>
          <w:rFonts w:ascii="Arial" w:hAnsi="Arial" w:cs="Arial"/>
          <w:sz w:val="24"/>
          <w:szCs w:val="24"/>
        </w:rPr>
        <w:lastRenderedPageBreak/>
        <w:t xml:space="preserve">Orozco Barrantes, representante del Consejo Nacional de Rectores (CONARE), ubicado </w:t>
      </w:r>
      <w:r w:rsidR="00E447C8">
        <w:rPr>
          <w:rFonts w:ascii="Arial" w:hAnsi="Arial" w:cs="Arial"/>
          <w:sz w:val="24"/>
          <w:szCs w:val="24"/>
        </w:rPr>
        <w:t xml:space="preserve">su casa </w:t>
      </w:r>
      <w:r>
        <w:rPr>
          <w:rFonts w:ascii="Arial" w:hAnsi="Arial" w:cs="Arial"/>
          <w:sz w:val="24"/>
          <w:szCs w:val="24"/>
        </w:rPr>
        <w:t>en Heredia.--</w:t>
      </w:r>
    </w:p>
    <w:p w14:paraId="16290607" w14:textId="63309B78" w:rsidR="00A03C00" w:rsidRDefault="00A03C00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Ausente con excusa el señor Julián Arias Varela, viceministro, Ministerio de Economía, Industria y Comercio (MEIC).--</w:t>
      </w:r>
    </w:p>
    <w:p w14:paraId="6B783697" w14:textId="00A00694" w:rsidR="00973635" w:rsidRDefault="008D395E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Además, participan, la señora Patricia Rojas Figueredo, Gerente General de la Promotora, ubicada en Santo Domingo de Heredia. La señora Jéssica Núñez Castro, Asesora Profesional de la Junta Directiva, ubicada </w:t>
      </w:r>
      <w:bookmarkStart w:id="0" w:name="_Hlk192757282"/>
      <w:r>
        <w:rPr>
          <w:rFonts w:ascii="Arial" w:hAnsi="Arial" w:cs="Arial"/>
          <w:sz w:val="24"/>
          <w:szCs w:val="24"/>
        </w:rPr>
        <w:t xml:space="preserve">en su casa de habitación en Heredia. </w:t>
      </w:r>
      <w:bookmarkEnd w:id="0"/>
      <w:r>
        <w:rPr>
          <w:rFonts w:ascii="Arial" w:hAnsi="Arial" w:cs="Arial"/>
          <w:sz w:val="24"/>
          <w:szCs w:val="24"/>
        </w:rPr>
        <w:t>La señorita Roxana Sánchez, asistente administrativo, modalidad Teletrabajo, ubicada en su casa de habitación en Tres Ríos, La Unión, Cartago.--</w:t>
      </w:r>
    </w:p>
    <w:p w14:paraId="7DD33BD5" w14:textId="147048E4" w:rsidR="00973635" w:rsidRDefault="008D395E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A03C00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señora María Lorena Alpízar Marín, Jefe, Unidad de Planificación Institucional, ubicada en su casa de habitación en Santa Ana. </w:t>
      </w:r>
      <w:r w:rsidR="00E5329F">
        <w:rPr>
          <w:rFonts w:ascii="Arial" w:hAnsi="Arial" w:cs="Arial"/>
          <w:sz w:val="24"/>
          <w:szCs w:val="24"/>
        </w:rPr>
        <w:t xml:space="preserve">La señora Cristina Sánchez Anchía, Jefa, Unidad de Finanzas, ubicada en su casa de habitación en San José, Desamparados. </w:t>
      </w:r>
      <w:r>
        <w:rPr>
          <w:rFonts w:ascii="Arial" w:hAnsi="Arial" w:cs="Arial"/>
          <w:sz w:val="24"/>
          <w:szCs w:val="24"/>
        </w:rPr>
        <w:t xml:space="preserve">La señora </w:t>
      </w:r>
      <w:r w:rsidR="00A03C00">
        <w:rPr>
          <w:rFonts w:ascii="Arial" w:hAnsi="Arial" w:cs="Arial"/>
          <w:sz w:val="24"/>
          <w:szCs w:val="24"/>
        </w:rPr>
        <w:t>Zúrika Gómez Rojas, Jefa, Unidad Administrativa,</w:t>
      </w:r>
      <w:r w:rsidR="008B5BCF">
        <w:rPr>
          <w:rFonts w:ascii="Arial" w:hAnsi="Arial" w:cs="Arial"/>
          <w:sz w:val="24"/>
          <w:szCs w:val="24"/>
        </w:rPr>
        <w:t xml:space="preserve"> </w:t>
      </w:r>
      <w:r w:rsidR="00043EC2">
        <w:rPr>
          <w:rFonts w:ascii="Arial" w:hAnsi="Arial" w:cs="Arial"/>
          <w:sz w:val="24"/>
          <w:szCs w:val="24"/>
        </w:rPr>
        <w:t>ubicada en las instalaciones de la Promotora Costarricense de Innovación e Investigación en Vázquez de Coronado</w:t>
      </w:r>
      <w:r w:rsidR="00E21EE2">
        <w:rPr>
          <w:rFonts w:ascii="Arial" w:hAnsi="Arial" w:cs="Arial"/>
          <w:sz w:val="24"/>
          <w:szCs w:val="24"/>
        </w:rPr>
        <w:t>.</w:t>
      </w:r>
      <w:r w:rsidR="008B5BCF">
        <w:rPr>
          <w:rFonts w:ascii="Arial" w:hAnsi="Arial" w:cs="Arial"/>
          <w:sz w:val="24"/>
          <w:szCs w:val="24"/>
        </w:rPr>
        <w:t xml:space="preserve"> </w:t>
      </w:r>
      <w:r w:rsidR="009E5B52">
        <w:rPr>
          <w:rFonts w:ascii="Arial" w:hAnsi="Arial" w:cs="Arial"/>
          <w:sz w:val="24"/>
          <w:szCs w:val="24"/>
        </w:rPr>
        <w:t xml:space="preserve">El </w:t>
      </w:r>
      <w:r w:rsidR="00A03C00">
        <w:rPr>
          <w:rFonts w:ascii="Arial" w:hAnsi="Arial" w:cs="Arial"/>
          <w:sz w:val="24"/>
          <w:szCs w:val="24"/>
        </w:rPr>
        <w:t xml:space="preserve">José Osvaldo Calvo López, </w:t>
      </w:r>
      <w:r w:rsidR="00A03C00" w:rsidRPr="004A1F18">
        <w:rPr>
          <w:rFonts w:ascii="Arial" w:hAnsi="Arial" w:cs="Arial"/>
          <w:sz w:val="24"/>
          <w:szCs w:val="24"/>
        </w:rPr>
        <w:t>ubicado</w:t>
      </w:r>
      <w:r w:rsidR="004A1F18" w:rsidRPr="004A1F18">
        <w:rPr>
          <w:rFonts w:ascii="Arial" w:hAnsi="Arial" w:cs="Arial"/>
          <w:sz w:val="24"/>
          <w:szCs w:val="24"/>
        </w:rPr>
        <w:t xml:space="preserve"> en las instalaciones de la Promotora en Coronado</w:t>
      </w:r>
      <w:r w:rsidR="00A03C00">
        <w:rPr>
          <w:rFonts w:ascii="Arial" w:hAnsi="Arial" w:cs="Arial"/>
          <w:sz w:val="24"/>
          <w:szCs w:val="24"/>
        </w:rPr>
        <w:t>.</w:t>
      </w:r>
      <w:r w:rsidR="008B5BCF">
        <w:rPr>
          <w:rFonts w:ascii="Arial" w:hAnsi="Arial" w:cs="Arial"/>
          <w:sz w:val="24"/>
          <w:szCs w:val="24"/>
        </w:rPr>
        <w:t xml:space="preserve"> </w:t>
      </w:r>
      <w:r w:rsidR="00E21EE2">
        <w:rPr>
          <w:rFonts w:ascii="Arial" w:hAnsi="Arial" w:cs="Arial"/>
          <w:sz w:val="24"/>
          <w:szCs w:val="24"/>
        </w:rPr>
        <w:t>E</w:t>
      </w:r>
      <w:r w:rsidR="00043EC2">
        <w:rPr>
          <w:rFonts w:ascii="Arial" w:hAnsi="Arial" w:cs="Arial"/>
          <w:sz w:val="24"/>
          <w:szCs w:val="24"/>
        </w:rPr>
        <w:t>l señor Johnny Fallas Pérez, Auditor Interno, ubicado en su casa de habitación en Santo Domingo de Heredia.</w:t>
      </w:r>
      <w:r>
        <w:rPr>
          <w:rFonts w:ascii="Arial" w:hAnsi="Arial" w:cs="Arial"/>
          <w:sz w:val="24"/>
          <w:szCs w:val="24"/>
        </w:rPr>
        <w:t xml:space="preserve"> --</w:t>
      </w:r>
    </w:p>
    <w:p w14:paraId="1F793A60" w14:textId="77777777" w:rsidR="001F189D" w:rsidRPr="001F189D" w:rsidRDefault="001F189D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</w:p>
    <w:p w14:paraId="18095FF4" w14:textId="6FA4C728" w:rsidR="00973635" w:rsidRDefault="008D395E" w:rsidP="009C3194">
      <w:pPr>
        <w:spacing w:after="0" w:line="460" w:lineRule="exac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12917A59" w:rsidR="00973635" w:rsidRDefault="008D395E" w:rsidP="009C3194">
      <w:pPr>
        <w:spacing w:after="0" w:line="460" w:lineRule="exact"/>
        <w:jc w:val="both"/>
      </w:pPr>
      <w:bookmarkStart w:id="1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2" w:name="_Hlk189166695"/>
      <w:r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acuerdan</w:t>
      </w:r>
      <w:bookmarkEnd w:id="2"/>
      <w:r>
        <w:rPr>
          <w:rFonts w:ascii="Arial" w:hAnsi="Arial" w:cs="Arial"/>
          <w:bCs/>
          <w:sz w:val="24"/>
          <w:szCs w:val="24"/>
        </w:rPr>
        <w:t xml:space="preserve">, aprobar el Orden del Día sin ninguna modificación </w:t>
      </w: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"/>
    <w:p w14:paraId="49C579E4" w14:textId="77777777" w:rsidR="00482BCD" w:rsidRDefault="00482BCD" w:rsidP="009C3194">
      <w:pPr>
        <w:spacing w:after="0" w:line="460" w:lineRule="exact"/>
        <w:jc w:val="both"/>
        <w:rPr>
          <w:rFonts w:ascii="Arial" w:hAnsi="Arial" w:cs="Arial"/>
          <w:b/>
          <w:bCs/>
          <w:sz w:val="24"/>
          <w:szCs w:val="24"/>
        </w:rPr>
      </w:pPr>
    </w:p>
    <w:p w14:paraId="4F66E727" w14:textId="77777777" w:rsidR="007D21FE" w:rsidRDefault="007D21FE" w:rsidP="009C3194">
      <w:pPr>
        <w:spacing w:after="0" w:line="460" w:lineRule="exact"/>
        <w:jc w:val="both"/>
        <w:rPr>
          <w:rFonts w:ascii="Arial" w:hAnsi="Arial" w:cs="Arial"/>
          <w:b/>
          <w:bCs/>
          <w:sz w:val="24"/>
          <w:szCs w:val="24"/>
        </w:rPr>
      </w:pPr>
    </w:p>
    <w:p w14:paraId="62EA4CC1" w14:textId="77777777" w:rsidR="007D21FE" w:rsidRDefault="007D21FE" w:rsidP="009C3194">
      <w:pPr>
        <w:spacing w:after="0" w:line="460" w:lineRule="exact"/>
        <w:jc w:val="both"/>
        <w:rPr>
          <w:rFonts w:ascii="Arial" w:hAnsi="Arial" w:cs="Arial"/>
          <w:b/>
          <w:bCs/>
          <w:sz w:val="24"/>
          <w:szCs w:val="24"/>
        </w:rPr>
      </w:pPr>
    </w:p>
    <w:p w14:paraId="7C0765DF" w14:textId="39BEAC71" w:rsidR="00902CE5" w:rsidRPr="00902CE5" w:rsidRDefault="008D395E" w:rsidP="009C3194">
      <w:pPr>
        <w:spacing w:after="0" w:line="460" w:lineRule="exact"/>
        <w:jc w:val="both"/>
        <w:rPr>
          <w:rFonts w:ascii="Arial" w:hAnsi="Arial" w:cs="Arial"/>
          <w:b/>
          <w:bCs/>
          <w:sz w:val="24"/>
          <w:szCs w:val="24"/>
        </w:rPr>
      </w:pPr>
      <w:bookmarkStart w:id="3" w:name="_GoBack"/>
      <w:bookmarkEnd w:id="3"/>
      <w:r w:rsidRPr="0094223A">
        <w:rPr>
          <w:rFonts w:ascii="Arial" w:hAnsi="Arial" w:cs="Arial"/>
          <w:b/>
          <w:bCs/>
          <w:sz w:val="24"/>
          <w:szCs w:val="24"/>
        </w:rPr>
        <w:lastRenderedPageBreak/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482B81" w:rsidRPr="0094223A">
        <w:rPr>
          <w:rFonts w:ascii="Arial" w:hAnsi="Arial" w:cs="Arial"/>
          <w:b/>
          <w:bCs/>
          <w:sz w:val="24"/>
          <w:szCs w:val="24"/>
        </w:rPr>
        <w:t xml:space="preserve">CONOCIMIENTO Y APROBACIÓN DEL </w:t>
      </w:r>
      <w:r w:rsidR="007A2DAC" w:rsidRPr="0094223A">
        <w:rPr>
          <w:rFonts w:ascii="Arial" w:hAnsi="Arial" w:cs="Arial"/>
          <w:b/>
          <w:bCs/>
          <w:sz w:val="24"/>
          <w:szCs w:val="24"/>
        </w:rPr>
        <w:t>ACTA ORDINARIA 09-2025, CELEBRADA EL 31 DE</w:t>
      </w:r>
      <w:r w:rsidR="007A2DAC" w:rsidRPr="007A2DAC">
        <w:rPr>
          <w:rFonts w:ascii="Arial" w:hAnsi="Arial" w:cs="Arial"/>
          <w:b/>
          <w:bCs/>
          <w:sz w:val="24"/>
          <w:szCs w:val="24"/>
        </w:rPr>
        <w:t xml:space="preserve"> JULIO</w:t>
      </w:r>
      <w:r w:rsidR="00675AED">
        <w:rPr>
          <w:rFonts w:ascii="Arial" w:hAnsi="Arial" w:cs="Arial"/>
          <w:b/>
          <w:bCs/>
          <w:sz w:val="24"/>
          <w:szCs w:val="24"/>
        </w:rPr>
        <w:t xml:space="preserve"> DE</w:t>
      </w:r>
      <w:r w:rsidR="007A2DAC" w:rsidRPr="007A2DAC">
        <w:rPr>
          <w:rFonts w:ascii="Arial" w:hAnsi="Arial" w:cs="Arial"/>
          <w:b/>
          <w:bCs/>
          <w:sz w:val="24"/>
          <w:szCs w:val="24"/>
        </w:rPr>
        <w:t xml:space="preserve"> 2025</w:t>
      </w:r>
      <w:r w:rsidR="00902CE5" w:rsidRPr="00902CE5">
        <w:rPr>
          <w:rFonts w:ascii="Arial" w:hAnsi="Arial" w:cs="Arial"/>
          <w:b/>
          <w:bCs/>
          <w:sz w:val="24"/>
          <w:szCs w:val="24"/>
        </w:rPr>
        <w:t>.</w:t>
      </w:r>
      <w:r w:rsidR="00CC474F">
        <w:rPr>
          <w:rFonts w:ascii="Arial" w:hAnsi="Arial" w:cs="Arial"/>
          <w:b/>
          <w:bCs/>
          <w:sz w:val="24"/>
          <w:szCs w:val="24"/>
        </w:rPr>
        <w:t>--</w:t>
      </w:r>
      <w:r w:rsidR="00902CE5" w:rsidRPr="00902C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295ED8D" w14:textId="1F063C7D" w:rsidR="00973635" w:rsidRDefault="008D395E" w:rsidP="009C3194">
      <w:pPr>
        <w:spacing w:after="0" w:line="460" w:lineRule="exact"/>
        <w:jc w:val="both"/>
      </w:pPr>
      <w:r>
        <w:rPr>
          <w:rFonts w:ascii="Arial" w:hAnsi="Arial" w:cs="Arial"/>
          <w:b/>
          <w:bCs/>
          <w:sz w:val="24"/>
          <w:szCs w:val="24"/>
        </w:rPr>
        <w:t>ACUERDO 2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902CE5">
        <w:rPr>
          <w:rFonts w:ascii="Arial" w:hAnsi="Ari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t xml:space="preserve">as personas miembros de la Junta Directiva de la Promotora Costarricense de Innovación e Investigación, </w:t>
      </w:r>
      <w:r w:rsidR="00902CE5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>acuerdan, aprobar el Acta Ordinaria 0</w:t>
      </w:r>
      <w:r w:rsidR="007A2DAC">
        <w:rPr>
          <w:rFonts w:ascii="Arial" w:hAnsi="Arial" w:cs="Arial"/>
          <w:bCs/>
          <w:sz w:val="24"/>
          <w:szCs w:val="24"/>
        </w:rPr>
        <w:t>9</w:t>
      </w:r>
      <w:r>
        <w:rPr>
          <w:rFonts w:ascii="Arial" w:hAnsi="Arial" w:cs="Arial"/>
          <w:bCs/>
          <w:sz w:val="24"/>
          <w:szCs w:val="24"/>
        </w:rPr>
        <w:t xml:space="preserve">-2025, celebrada el </w:t>
      </w:r>
      <w:r w:rsidR="007A2DAC">
        <w:rPr>
          <w:rFonts w:ascii="Arial" w:hAnsi="Arial" w:cs="Arial"/>
          <w:bCs/>
          <w:sz w:val="24"/>
          <w:szCs w:val="24"/>
        </w:rPr>
        <w:t>31 julio</w:t>
      </w:r>
      <w:r>
        <w:rPr>
          <w:rFonts w:ascii="Arial" w:hAnsi="Arial" w:cs="Arial"/>
          <w:bCs/>
          <w:sz w:val="24"/>
          <w:szCs w:val="24"/>
        </w:rPr>
        <w:t xml:space="preserve">, 2025, sin ninguna observación. </w:t>
      </w:r>
      <w:r>
        <w:rPr>
          <w:rFonts w:ascii="Arial" w:hAnsi="Arial" w:cs="Arial"/>
          <w:b/>
          <w:bCs/>
          <w:sz w:val="24"/>
          <w:szCs w:val="24"/>
        </w:rPr>
        <w:t>ACUERDO APROBADO/FIRME.</w:t>
      </w:r>
      <w:r>
        <w:rPr>
          <w:rFonts w:ascii="Arial" w:hAnsi="Arial" w:cs="Arial"/>
          <w:bCs/>
          <w:sz w:val="24"/>
          <w:szCs w:val="24"/>
        </w:rPr>
        <w:t>--</w:t>
      </w:r>
    </w:p>
    <w:p w14:paraId="5FFBC62C" w14:textId="77777777" w:rsidR="0057405E" w:rsidRDefault="0057405E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  <w:lang w:val="es-MX"/>
        </w:rPr>
      </w:pPr>
    </w:p>
    <w:p w14:paraId="196856C9" w14:textId="11074824" w:rsidR="00973635" w:rsidRDefault="008D395E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7A2DAC" w:rsidRPr="007A2DAC">
        <w:rPr>
          <w:rFonts w:ascii="Arial" w:hAnsi="Arial" w:cs="Arial"/>
          <w:b/>
          <w:sz w:val="24"/>
          <w:szCs w:val="24"/>
        </w:rPr>
        <w:t>PLAN ANUAL OPERATIVO 2026, PRESUPUESTO ORDINARIO 2026, SOLICITUDES DE APROBACIÓN DE NUEVAS PLAZAS</w:t>
      </w:r>
      <w:r w:rsidR="00482BCD">
        <w:rPr>
          <w:rFonts w:ascii="Arial" w:hAnsi="Arial" w:cs="Arial"/>
          <w:b/>
          <w:sz w:val="24"/>
          <w:szCs w:val="24"/>
        </w:rPr>
        <w:t>.</w:t>
      </w:r>
    </w:p>
    <w:p w14:paraId="3416098F" w14:textId="07870557" w:rsidR="006A7069" w:rsidRDefault="008D395E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bookmarkStart w:id="5" w:name="_Hlk192760077"/>
      <w:bookmarkStart w:id="6" w:name="_Hlk189166973"/>
      <w:bookmarkStart w:id="7" w:name="_Hlk207274844"/>
      <w:bookmarkEnd w:id="4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0E1E5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por unanimidad acuerdan</w:t>
      </w:r>
      <w:bookmarkStart w:id="8" w:name="_Hlk196833696"/>
      <w:r w:rsidR="006A7069">
        <w:rPr>
          <w:rFonts w:ascii="Arial" w:hAnsi="Arial" w:cs="Arial"/>
          <w:bCs/>
          <w:sz w:val="24"/>
          <w:szCs w:val="24"/>
        </w:rPr>
        <w:t>:</w:t>
      </w:r>
    </w:p>
    <w:p w14:paraId="4746BD26" w14:textId="0FD16295" w:rsidR="006A7069" w:rsidRPr="006A7069" w:rsidRDefault="006A7069" w:rsidP="009C3194">
      <w:pPr>
        <w:pStyle w:val="Prrafodelista"/>
        <w:numPr>
          <w:ilvl w:val="0"/>
          <w:numId w:val="8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9" w:name="_Hlk207884171"/>
      <w:bookmarkEnd w:id="7"/>
      <w:r w:rsidRPr="006A7069">
        <w:rPr>
          <w:rFonts w:ascii="Arial" w:hAnsi="Arial" w:cs="Arial"/>
          <w:bCs/>
          <w:sz w:val="24"/>
          <w:szCs w:val="24"/>
        </w:rPr>
        <w:t>Dar por conocido y aprobado el Plan Operativo Institucional 2026 correspondiente a las Leyes N°9971, N°7169 y N°8262, elaborado por la Unidad de Planificación, para su remisión a la Secretaría Técnica de la Autoridad Presupuestaria del Ministerio de Hacienda y a la Contraloría General de la República.</w:t>
      </w:r>
    </w:p>
    <w:p w14:paraId="149EEE87" w14:textId="36542ADA" w:rsidR="00973635" w:rsidRDefault="006A7069" w:rsidP="009C3194">
      <w:pPr>
        <w:pStyle w:val="Prrafodelista"/>
        <w:numPr>
          <w:ilvl w:val="0"/>
          <w:numId w:val="8"/>
        </w:numPr>
        <w:spacing w:line="460" w:lineRule="exact"/>
        <w:ind w:left="924" w:right="567" w:hanging="357"/>
        <w:jc w:val="both"/>
      </w:pPr>
      <w:r w:rsidRPr="009C3194">
        <w:rPr>
          <w:rFonts w:ascii="Arial" w:hAnsi="Arial" w:cs="Arial"/>
          <w:bCs/>
          <w:sz w:val="24"/>
          <w:szCs w:val="24"/>
        </w:rPr>
        <w:t>Dar por conocido y aprobado el Plurianual 2026-2029, elaborado por la Unidad de Planificación, para ser remitido a la Secretaría Técnica de la Autoridad Presupuestaria del Ministerio de Hacienda y a la Contraloría General de la República.</w:t>
      </w:r>
      <w:r w:rsidR="009C3194" w:rsidRPr="009C3194">
        <w:rPr>
          <w:rFonts w:ascii="Arial" w:hAnsi="Arial" w:cs="Arial"/>
          <w:bCs/>
          <w:sz w:val="24"/>
          <w:szCs w:val="24"/>
        </w:rPr>
        <w:t xml:space="preserve"> </w:t>
      </w:r>
      <w:bookmarkEnd w:id="8"/>
      <w:bookmarkEnd w:id="9"/>
      <w:r w:rsidR="008D395E" w:rsidRPr="009C3194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57E50174" w14:textId="77777777" w:rsidR="00482BCD" w:rsidRDefault="00482BCD" w:rsidP="009C3194">
      <w:pPr>
        <w:spacing w:after="0" w:line="460" w:lineRule="exact"/>
        <w:jc w:val="both"/>
        <w:rPr>
          <w:rFonts w:ascii="Arial" w:hAnsi="Arial" w:cs="Arial"/>
          <w:b/>
          <w:bCs/>
          <w:sz w:val="24"/>
          <w:szCs w:val="24"/>
        </w:rPr>
      </w:pPr>
      <w:bookmarkStart w:id="10" w:name="_Hlk207275050"/>
      <w:bookmarkEnd w:id="5"/>
      <w:bookmarkEnd w:id="6"/>
    </w:p>
    <w:p w14:paraId="4AD25248" w14:textId="7EF353DB" w:rsidR="009808AA" w:rsidRDefault="009808AA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ACUERDO 4: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por unanimidad acuerdan:</w:t>
      </w:r>
    </w:p>
    <w:p w14:paraId="1E8126DF" w14:textId="7011C3C7" w:rsidR="009808AA" w:rsidRPr="009808AA" w:rsidRDefault="009808AA" w:rsidP="009C3194">
      <w:pPr>
        <w:pStyle w:val="Prrafodelista"/>
        <w:numPr>
          <w:ilvl w:val="0"/>
          <w:numId w:val="9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1" w:name="_Hlk207884381"/>
      <w:bookmarkEnd w:id="10"/>
      <w:r w:rsidRPr="009808AA">
        <w:rPr>
          <w:rFonts w:ascii="Arial" w:hAnsi="Arial" w:cs="Arial"/>
          <w:bCs/>
          <w:sz w:val="24"/>
          <w:szCs w:val="24"/>
        </w:rPr>
        <w:t xml:space="preserve">Dar por conocido y aprobado el Presupuesto Ordinario de la Promotora Costarricense de Innovación e Investigación 2026, por la suma dos mil novecientos dieciséis millones cuatrocientos cuarenta y un mil novecientos </w:t>
      </w:r>
      <w:r w:rsidRPr="009808AA">
        <w:rPr>
          <w:rFonts w:ascii="Arial" w:hAnsi="Arial" w:cs="Arial"/>
          <w:bCs/>
          <w:sz w:val="24"/>
          <w:szCs w:val="24"/>
        </w:rPr>
        <w:lastRenderedPageBreak/>
        <w:t>noventa colones con 61/100 (2,916,441,990.61) y sus anexos, elaborado por la Unidad de Finanzas, para ser remitido a la Contraloría General de la República y a la Secretaría Técnica de la Autoridad Presupuestaria del Ministerio de Hacienda.</w:t>
      </w:r>
      <w:r w:rsidR="008B5BCF">
        <w:rPr>
          <w:rFonts w:ascii="Arial" w:hAnsi="Arial" w:cs="Arial"/>
          <w:bCs/>
          <w:sz w:val="24"/>
          <w:szCs w:val="24"/>
        </w:rPr>
        <w:t xml:space="preserve"> </w:t>
      </w:r>
    </w:p>
    <w:p w14:paraId="36412963" w14:textId="29E5A961" w:rsidR="009808AA" w:rsidRPr="00E676C7" w:rsidRDefault="009808AA" w:rsidP="009C3194">
      <w:pPr>
        <w:pStyle w:val="Prrafodelista"/>
        <w:numPr>
          <w:ilvl w:val="0"/>
          <w:numId w:val="9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E676C7">
        <w:rPr>
          <w:rFonts w:ascii="Arial" w:hAnsi="Arial" w:cs="Arial"/>
          <w:bCs/>
          <w:sz w:val="24"/>
          <w:szCs w:val="24"/>
        </w:rPr>
        <w:t>Dar por conocido y aprobado el Presupuesto Ordinario 2026 del Fideicomiso 25-02, por la suma de ciento setenta y cuatro millones doscientos setenta y tres mil quinientos veintisiete colones con 96/100 (¢174,273,527.96), elaborado por la Dirección Administrativa Financiera y la Unidad de Finanzas, para ser enviado al fiduciario (Banco de Costa Rica).</w:t>
      </w:r>
      <w:r w:rsidR="00E676C7" w:rsidRPr="00E676C7">
        <w:rPr>
          <w:rFonts w:ascii="Arial" w:hAnsi="Arial" w:cs="Arial"/>
          <w:bCs/>
          <w:sz w:val="24"/>
          <w:szCs w:val="24"/>
        </w:rPr>
        <w:t xml:space="preserve"> </w:t>
      </w:r>
      <w:bookmarkEnd w:id="11"/>
      <w:r w:rsidRPr="00E676C7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5AD37DD1" w14:textId="77777777" w:rsidR="009808AA" w:rsidRPr="009808AA" w:rsidRDefault="009808AA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</w:p>
    <w:p w14:paraId="2586EB6A" w14:textId="5CA0119D" w:rsidR="00E676C7" w:rsidRDefault="00E676C7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r w:rsidRPr="00E676C7">
        <w:rPr>
          <w:rFonts w:ascii="Arial" w:hAnsi="Arial" w:cs="Arial"/>
          <w:b/>
          <w:bCs/>
          <w:sz w:val="24"/>
          <w:szCs w:val="24"/>
        </w:rPr>
        <w:t>ACUERDO 5:</w:t>
      </w:r>
      <w:r w:rsidRPr="00E676C7"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por unanimidad acuerdan:</w:t>
      </w:r>
    </w:p>
    <w:p w14:paraId="747EA3DE" w14:textId="368C146F" w:rsidR="00E676C7" w:rsidRPr="00E676C7" w:rsidRDefault="00E676C7" w:rsidP="009C3194">
      <w:pPr>
        <w:pStyle w:val="Prrafodelista"/>
        <w:numPr>
          <w:ilvl w:val="0"/>
          <w:numId w:val="10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2" w:name="_Hlk207884487"/>
      <w:r w:rsidRPr="00E676C7">
        <w:rPr>
          <w:rFonts w:ascii="Arial" w:hAnsi="Arial" w:cs="Arial"/>
          <w:bCs/>
          <w:sz w:val="24"/>
          <w:szCs w:val="24"/>
        </w:rPr>
        <w:t>Dar por conocida y aprobada la propuesta de creación de cinco plazas institucionales, con incorporación a partir del ejercicio presupuestario 2026 y en forma indefinida, de conformidad con la justificación técnica presentada por la Unidad Administrativa y el artículo 12 inciso m) del Reglamento a la Ley N°9971, según el siguiente detalle:</w:t>
      </w:r>
    </w:p>
    <w:p w14:paraId="3B70926A" w14:textId="77777777" w:rsidR="00E676C7" w:rsidRPr="000526C0" w:rsidRDefault="00E676C7" w:rsidP="009C3194">
      <w:pPr>
        <w:pStyle w:val="Prrafodelista"/>
        <w:numPr>
          <w:ilvl w:val="0"/>
          <w:numId w:val="12"/>
        </w:numPr>
        <w:spacing w:line="460" w:lineRule="exact"/>
        <w:ind w:left="1491" w:right="851" w:hanging="357"/>
        <w:jc w:val="both"/>
        <w:rPr>
          <w:rFonts w:ascii="Arial" w:hAnsi="Arial" w:cs="Arial"/>
          <w:bCs/>
          <w:sz w:val="24"/>
          <w:szCs w:val="24"/>
        </w:rPr>
      </w:pPr>
      <w:r w:rsidRPr="000526C0">
        <w:rPr>
          <w:rFonts w:ascii="Arial" w:hAnsi="Arial" w:cs="Arial"/>
          <w:bCs/>
          <w:sz w:val="24"/>
          <w:szCs w:val="24"/>
        </w:rPr>
        <w:t>Unidad de Articulación e Inteligencia de Negocios: Profesional 1B y Profesional 2.</w:t>
      </w:r>
    </w:p>
    <w:p w14:paraId="6D155DB7" w14:textId="42A47D88" w:rsidR="00E676C7" w:rsidRPr="000526C0" w:rsidRDefault="00E676C7" w:rsidP="009C3194">
      <w:pPr>
        <w:pStyle w:val="Prrafodelista"/>
        <w:numPr>
          <w:ilvl w:val="0"/>
          <w:numId w:val="12"/>
        </w:numPr>
        <w:spacing w:line="460" w:lineRule="exact"/>
        <w:ind w:left="1491" w:right="851" w:hanging="357"/>
        <w:jc w:val="both"/>
        <w:rPr>
          <w:rFonts w:ascii="Arial" w:hAnsi="Arial" w:cs="Arial"/>
          <w:bCs/>
          <w:sz w:val="24"/>
          <w:szCs w:val="24"/>
        </w:rPr>
      </w:pPr>
      <w:r w:rsidRPr="000526C0">
        <w:rPr>
          <w:rFonts w:ascii="Arial" w:hAnsi="Arial" w:cs="Arial"/>
          <w:bCs/>
          <w:sz w:val="24"/>
          <w:szCs w:val="24"/>
        </w:rPr>
        <w:t>Unidad Gestión de Programas: Profesional 1B y Profesional 2.</w:t>
      </w:r>
    </w:p>
    <w:p w14:paraId="67B91CE1" w14:textId="77777777" w:rsidR="00E676C7" w:rsidRPr="000526C0" w:rsidRDefault="00E676C7" w:rsidP="009C3194">
      <w:pPr>
        <w:pStyle w:val="Prrafodelista"/>
        <w:numPr>
          <w:ilvl w:val="0"/>
          <w:numId w:val="12"/>
        </w:numPr>
        <w:spacing w:line="460" w:lineRule="exact"/>
        <w:ind w:left="1491" w:right="851" w:hanging="357"/>
        <w:jc w:val="both"/>
        <w:rPr>
          <w:rFonts w:ascii="Arial" w:hAnsi="Arial" w:cs="Arial"/>
          <w:bCs/>
          <w:sz w:val="24"/>
          <w:szCs w:val="24"/>
        </w:rPr>
      </w:pPr>
      <w:r w:rsidRPr="000526C0">
        <w:rPr>
          <w:rFonts w:ascii="Arial" w:hAnsi="Arial" w:cs="Arial"/>
          <w:bCs/>
          <w:sz w:val="24"/>
          <w:szCs w:val="24"/>
        </w:rPr>
        <w:t>Unidad de Tecnologías de la Información y Comunicación: Profesional en Informática 1C.</w:t>
      </w:r>
    </w:p>
    <w:p w14:paraId="4BA58E99" w14:textId="1B8D2A58" w:rsidR="009808AA" w:rsidRPr="002237F5" w:rsidRDefault="00E676C7" w:rsidP="009C3194">
      <w:pPr>
        <w:pStyle w:val="Prrafodelista"/>
        <w:numPr>
          <w:ilvl w:val="0"/>
          <w:numId w:val="10"/>
        </w:numPr>
        <w:spacing w:line="460" w:lineRule="exact"/>
        <w:ind w:left="924" w:right="567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2237F5">
        <w:rPr>
          <w:rFonts w:ascii="Arial" w:hAnsi="Arial" w:cs="Arial"/>
          <w:bCs/>
          <w:sz w:val="24"/>
          <w:szCs w:val="24"/>
        </w:rPr>
        <w:t xml:space="preserve">Instruir a la Gerencia General para que realice las gestiones correspondientes ante el Ministerio de Planificación Nacional y Política Económica (MIDEPLAN) </w:t>
      </w:r>
      <w:r w:rsidRPr="002237F5">
        <w:rPr>
          <w:rFonts w:ascii="Arial" w:hAnsi="Arial" w:cs="Arial"/>
          <w:bCs/>
          <w:sz w:val="24"/>
          <w:szCs w:val="24"/>
        </w:rPr>
        <w:lastRenderedPageBreak/>
        <w:t>y la Secretaría Técnica de Autoridad Presupuestaria (STAP) para obtener la debida autorización de la creación de dichas plazas.</w:t>
      </w:r>
      <w:r w:rsidR="002237F5" w:rsidRPr="002237F5">
        <w:rPr>
          <w:rFonts w:ascii="Arial" w:hAnsi="Arial" w:cs="Arial"/>
          <w:bCs/>
          <w:sz w:val="24"/>
          <w:szCs w:val="24"/>
        </w:rPr>
        <w:t xml:space="preserve"> </w:t>
      </w:r>
      <w:bookmarkEnd w:id="12"/>
      <w:r w:rsidR="00B35CA1" w:rsidRPr="002237F5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427F0EEF" w14:textId="77777777" w:rsidR="00E273EF" w:rsidRPr="00E273EF" w:rsidRDefault="00E273EF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</w:p>
    <w:p w14:paraId="52155101" w14:textId="74CF4F08" w:rsidR="00973635" w:rsidRPr="003E281A" w:rsidRDefault="008D395E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B35CA1" w:rsidRPr="00B35CA1">
        <w:rPr>
          <w:rFonts w:ascii="Arial" w:hAnsi="Arial" w:cs="Arial"/>
          <w:b/>
          <w:bCs/>
          <w:sz w:val="24"/>
          <w:szCs w:val="24"/>
        </w:rPr>
        <w:t>SEGUIMIENTO DEL INFORME DE RECOMENDACIONES COMISIONES INSTITUCIONALES</w:t>
      </w:r>
      <w:r w:rsidR="00482BCD">
        <w:rPr>
          <w:rFonts w:ascii="Arial" w:hAnsi="Arial" w:cs="Arial"/>
          <w:b/>
          <w:bCs/>
          <w:sz w:val="24"/>
          <w:szCs w:val="24"/>
        </w:rPr>
        <w:t>.--</w:t>
      </w:r>
      <w:r w:rsidRPr="003E281A">
        <w:rPr>
          <w:rFonts w:ascii="Arial" w:hAnsi="Arial" w:cs="Arial"/>
          <w:bCs/>
          <w:sz w:val="24"/>
          <w:szCs w:val="24"/>
        </w:rPr>
        <w:t xml:space="preserve"> </w:t>
      </w:r>
      <w:bookmarkStart w:id="13" w:name="_Hlk189167645"/>
    </w:p>
    <w:p w14:paraId="2EDE6C4E" w14:textId="08CA8D9A" w:rsidR="006020B7" w:rsidRDefault="008D395E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bookmarkStart w:id="14" w:name="_Hlk196396886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B35CA1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</w:t>
      </w:r>
      <w:r w:rsidR="006020B7">
        <w:rPr>
          <w:rFonts w:ascii="Arial" w:hAnsi="Arial" w:cs="Arial"/>
          <w:bCs/>
          <w:sz w:val="24"/>
          <w:szCs w:val="24"/>
        </w:rPr>
        <w:t>:</w:t>
      </w:r>
    </w:p>
    <w:p w14:paraId="4FAA4A00" w14:textId="5BDA37FE" w:rsidR="008D16D8" w:rsidRPr="008D16D8" w:rsidRDefault="008D16D8" w:rsidP="009C3194">
      <w:pPr>
        <w:pStyle w:val="Prrafodelista"/>
        <w:numPr>
          <w:ilvl w:val="0"/>
          <w:numId w:val="13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5" w:name="_Hlk207969670"/>
      <w:r w:rsidRPr="008D16D8">
        <w:rPr>
          <w:rFonts w:ascii="Arial" w:hAnsi="Arial" w:cs="Arial"/>
          <w:bCs/>
          <w:sz w:val="24"/>
          <w:szCs w:val="24"/>
        </w:rPr>
        <w:t>Dar por conocido el reporte de recomendaciones implementadas sobre las comisiones institucionales, presentado por la Unidad de Planificación, atendiendo el ACUERDO 5 de la Sesión Ordinaria 08-2025, del 27 de junio, 2025.</w:t>
      </w:r>
    </w:p>
    <w:p w14:paraId="5DA6FED9" w14:textId="64834E04" w:rsidR="008D16D8" w:rsidRPr="008D16D8" w:rsidRDefault="008D16D8" w:rsidP="009C3194">
      <w:pPr>
        <w:pStyle w:val="Prrafodelista"/>
        <w:numPr>
          <w:ilvl w:val="0"/>
          <w:numId w:val="13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8D16D8">
        <w:rPr>
          <w:rFonts w:ascii="Arial" w:hAnsi="Arial" w:cs="Arial"/>
          <w:bCs/>
          <w:sz w:val="24"/>
          <w:szCs w:val="24"/>
        </w:rPr>
        <w:t>Encomendar a la Unidad de Planificación para que haga de conocimiento de la Junta Directiva, la sistematización de la información de las comisiones, incluyendo representaciones, tiempo de sesiones y logros concretos de las mismas.</w:t>
      </w:r>
    </w:p>
    <w:bookmarkEnd w:id="14"/>
    <w:bookmarkEnd w:id="15"/>
    <w:p w14:paraId="4930EBE0" w14:textId="4AFC9138" w:rsidR="00973635" w:rsidRDefault="008D395E" w:rsidP="009C3194">
      <w:pPr>
        <w:spacing w:after="0" w:line="460" w:lineRule="exact"/>
        <w:ind w:right="907"/>
        <w:jc w:val="both"/>
      </w:pPr>
      <w:r w:rsidRPr="00B35CA1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3"/>
    <w:p w14:paraId="05938B56" w14:textId="77777777" w:rsidR="00925E03" w:rsidRDefault="00925E03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</w:p>
    <w:p w14:paraId="1A8427F4" w14:textId="770B349A" w:rsidR="008D16D8" w:rsidRPr="008D16D8" w:rsidRDefault="008D395E" w:rsidP="00482BCD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CAPITULO VI</w:t>
      </w:r>
      <w:r>
        <w:rPr>
          <w:rFonts w:ascii="Arial" w:hAnsi="Arial" w:cs="Arial"/>
          <w:sz w:val="24"/>
          <w:szCs w:val="24"/>
        </w:rPr>
        <w:t>.</w:t>
      </w:r>
      <w:r w:rsidR="008D16D8">
        <w:t xml:space="preserve"> </w:t>
      </w:r>
      <w:r w:rsidR="00B6103B" w:rsidRPr="00B6103B">
        <w:rPr>
          <w:rFonts w:ascii="Arial" w:hAnsi="Arial" w:cs="Arial"/>
          <w:b/>
          <w:sz w:val="24"/>
          <w:szCs w:val="24"/>
        </w:rPr>
        <w:t>Informe Especial N°7 (INFORME-PROMOTORA-UAI-015-2025)</w:t>
      </w:r>
      <w:r w:rsidR="00482BCD">
        <w:rPr>
          <w:rFonts w:ascii="Arial" w:hAnsi="Arial" w:cs="Arial"/>
          <w:b/>
          <w:sz w:val="24"/>
          <w:szCs w:val="24"/>
        </w:rPr>
        <w:t xml:space="preserve">. </w:t>
      </w:r>
      <w:bookmarkStart w:id="16" w:name="_Hlk207275690"/>
      <w:bookmarkStart w:id="17" w:name="_Hlk204853963"/>
    </w:p>
    <w:bookmarkEnd w:id="16"/>
    <w:p w14:paraId="4268C62F" w14:textId="74406278" w:rsidR="00C71C76" w:rsidRPr="00C71C76" w:rsidRDefault="008D16D8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r w:rsidRPr="008D16D8">
        <w:rPr>
          <w:rFonts w:ascii="Arial" w:hAnsi="Arial" w:cs="Arial"/>
          <w:b/>
          <w:sz w:val="24"/>
          <w:szCs w:val="24"/>
        </w:rPr>
        <w:t>ACUERDO 7:</w:t>
      </w:r>
      <w:r w:rsidRPr="008D16D8">
        <w:rPr>
          <w:rFonts w:ascii="Arial" w:hAnsi="Arial" w:cs="Arial"/>
          <w:sz w:val="24"/>
          <w:szCs w:val="24"/>
        </w:rPr>
        <w:t xml:space="preserve"> Las personas miembros de la Junta Directiva de la Promotora Costarricense de Innovación e Investigación por unanimidad acuerdan</w:t>
      </w:r>
      <w:r>
        <w:rPr>
          <w:rFonts w:ascii="Arial" w:hAnsi="Arial" w:cs="Arial"/>
          <w:sz w:val="24"/>
          <w:szCs w:val="24"/>
        </w:rPr>
        <w:t xml:space="preserve">, </w:t>
      </w:r>
      <w:bookmarkStart w:id="18" w:name="_Hlk207278172"/>
      <w:bookmarkEnd w:id="17"/>
      <w:r>
        <w:rPr>
          <w:rFonts w:ascii="Arial" w:hAnsi="Arial" w:cs="Arial"/>
          <w:sz w:val="24"/>
          <w:szCs w:val="24"/>
        </w:rPr>
        <w:t>d</w:t>
      </w:r>
      <w:r w:rsidRPr="008D16D8">
        <w:rPr>
          <w:rFonts w:ascii="Arial" w:hAnsi="Arial" w:cs="Arial"/>
          <w:bCs/>
          <w:sz w:val="24"/>
          <w:szCs w:val="24"/>
        </w:rPr>
        <w:t>ar por conocido el Informe Especial N°7 (INFORME-PROMOTORA-UAI-015-2025), que contiene los avances del Plan Anual de Trabajo de la Auditoría Interna hasta el 30 de junio de 2025.</w:t>
      </w:r>
      <w:bookmarkEnd w:id="18"/>
    </w:p>
    <w:p w14:paraId="3288EF0E" w14:textId="5FA6BE30" w:rsidR="00973635" w:rsidRDefault="008D395E" w:rsidP="009C3194">
      <w:pPr>
        <w:spacing w:after="0" w:line="460" w:lineRule="exact"/>
        <w:jc w:val="both"/>
      </w:pPr>
      <w:bookmarkStart w:id="19" w:name="_Hlk199424095"/>
      <w:r>
        <w:rPr>
          <w:rFonts w:ascii="Arial" w:hAnsi="Arial" w:cs="Arial"/>
          <w:b/>
          <w:bCs/>
          <w:sz w:val="24"/>
          <w:szCs w:val="24"/>
        </w:rPr>
        <w:t>ACUERDO APROBADO/FIRME</w:t>
      </w:r>
      <w:bookmarkEnd w:id="19"/>
    </w:p>
    <w:p w14:paraId="6FF5DF2C" w14:textId="77777777" w:rsidR="00B247D0" w:rsidRDefault="00B247D0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</w:p>
    <w:p w14:paraId="7ACEF35C" w14:textId="06FDB35F" w:rsidR="008D16D8" w:rsidRPr="006C5CC9" w:rsidRDefault="008D395E" w:rsidP="00482BCD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CAPÍTULO VII.</w:t>
      </w:r>
      <w:r>
        <w:rPr>
          <w:b/>
        </w:rPr>
        <w:t xml:space="preserve"> </w:t>
      </w:r>
      <w:r w:rsidR="008D16D8" w:rsidRPr="008D16D8">
        <w:rPr>
          <w:rFonts w:ascii="Arial" w:hAnsi="Arial" w:cs="Arial"/>
          <w:b/>
          <w:sz w:val="24"/>
          <w:szCs w:val="24"/>
        </w:rPr>
        <w:t>INFORME DE ACTIVOS</w:t>
      </w:r>
      <w:r w:rsidR="00482BCD">
        <w:rPr>
          <w:rFonts w:ascii="Arial" w:hAnsi="Arial" w:cs="Arial"/>
          <w:b/>
          <w:sz w:val="24"/>
          <w:szCs w:val="24"/>
        </w:rPr>
        <w:t xml:space="preserve">.  </w:t>
      </w:r>
      <w:bookmarkStart w:id="20" w:name="_Hlk204854589"/>
    </w:p>
    <w:bookmarkEnd w:id="20"/>
    <w:p w14:paraId="6A8235BF" w14:textId="287FD5F0" w:rsidR="00482B81" w:rsidRDefault="00482B81" w:rsidP="009C3194">
      <w:pPr>
        <w:spacing w:after="0" w:line="460" w:lineRule="exact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8D16D8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acuerdan:</w:t>
      </w:r>
    </w:p>
    <w:p w14:paraId="70F98D74" w14:textId="18D8BF85" w:rsidR="008D16D8" w:rsidRPr="008D16D8" w:rsidRDefault="008D16D8" w:rsidP="009C3194">
      <w:pPr>
        <w:pStyle w:val="Prrafodelista"/>
        <w:numPr>
          <w:ilvl w:val="0"/>
          <w:numId w:val="14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21" w:name="_Hlk207278435"/>
      <w:r w:rsidRPr="008D16D8">
        <w:rPr>
          <w:rFonts w:ascii="Arial" w:hAnsi="Arial" w:cs="Arial"/>
          <w:bCs/>
          <w:sz w:val="24"/>
          <w:szCs w:val="24"/>
        </w:rPr>
        <w:t xml:space="preserve">Dar por conocido el Informe del inventario físico de activos de la Promotora Costarricense de Innovación e Investigación, del periodo 2025, elaborado por la Unidad Administrativa. </w:t>
      </w:r>
    </w:p>
    <w:p w14:paraId="0B177DE0" w14:textId="77777777" w:rsidR="008D16D8" w:rsidRDefault="008D16D8" w:rsidP="009C3194">
      <w:pPr>
        <w:pStyle w:val="Prrafodelista"/>
        <w:numPr>
          <w:ilvl w:val="0"/>
          <w:numId w:val="14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8D16D8">
        <w:rPr>
          <w:rFonts w:ascii="Arial" w:hAnsi="Arial" w:cs="Arial"/>
          <w:bCs/>
          <w:sz w:val="24"/>
          <w:szCs w:val="24"/>
        </w:rPr>
        <w:t xml:space="preserve">Dar por conocida y aprobada la propuesta para dar de baja los activos no localizados, según la recomendación y justificación elaborada por la Unidad Administrativa. </w:t>
      </w:r>
    </w:p>
    <w:p w14:paraId="4B3F3373" w14:textId="2FB698FA" w:rsidR="008D16D8" w:rsidRPr="008D16D8" w:rsidRDefault="008D16D8" w:rsidP="009C3194">
      <w:pPr>
        <w:pStyle w:val="Prrafodelista"/>
        <w:numPr>
          <w:ilvl w:val="0"/>
          <w:numId w:val="14"/>
        </w:numPr>
        <w:spacing w:line="460" w:lineRule="exact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8D16D8">
        <w:rPr>
          <w:rFonts w:ascii="Arial" w:hAnsi="Arial" w:cs="Arial"/>
          <w:bCs/>
          <w:sz w:val="24"/>
          <w:szCs w:val="24"/>
        </w:rPr>
        <w:t>Encomendar a la Gerencia General para que avale y firme la resolución administrativa e instruya el procedimiento contable para dar de baja los activos, según lo recomendado por la Unidad Administrativa.</w:t>
      </w:r>
    </w:p>
    <w:p w14:paraId="2D68FC8F" w14:textId="22B96124" w:rsidR="004106A1" w:rsidRPr="004106A1" w:rsidRDefault="004106A1" w:rsidP="009C3194">
      <w:pPr>
        <w:spacing w:after="0" w:line="460" w:lineRule="exact"/>
        <w:jc w:val="both"/>
        <w:rPr>
          <w:rFonts w:ascii="Arial" w:hAnsi="Arial" w:cs="Arial"/>
          <w:b/>
          <w:sz w:val="24"/>
          <w:szCs w:val="24"/>
        </w:rPr>
      </w:pPr>
      <w:bookmarkStart w:id="22" w:name="_Hlk204854647"/>
      <w:bookmarkEnd w:id="21"/>
      <w:r w:rsidRPr="004106A1">
        <w:rPr>
          <w:rFonts w:ascii="Arial" w:hAnsi="Arial" w:cs="Arial"/>
          <w:b/>
          <w:sz w:val="24"/>
          <w:szCs w:val="24"/>
        </w:rPr>
        <w:t>ACUERDO APROBADO/FIRME</w:t>
      </w:r>
    </w:p>
    <w:bookmarkEnd w:id="22"/>
    <w:p w14:paraId="750DD3B8" w14:textId="4A9075AB" w:rsidR="00E96A27" w:rsidRDefault="00482BCD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33363" w:rsidRPr="00B33363">
        <w:rPr>
          <w:rFonts w:ascii="Arial" w:hAnsi="Arial" w:cs="Arial"/>
          <w:sz w:val="24"/>
          <w:szCs w:val="24"/>
        </w:rPr>
        <w:t>i</w:t>
      </w:r>
      <w:r w:rsidR="00B33363">
        <w:rPr>
          <w:rFonts w:ascii="Arial" w:hAnsi="Arial" w:cs="Arial"/>
          <w:sz w:val="24"/>
          <w:szCs w:val="24"/>
        </w:rPr>
        <w:t>n</w:t>
      </w:r>
      <w:r w:rsidR="00B33363" w:rsidRPr="00B33363">
        <w:rPr>
          <w:rFonts w:ascii="Arial" w:hAnsi="Arial" w:cs="Arial"/>
          <w:sz w:val="24"/>
          <w:szCs w:val="24"/>
        </w:rPr>
        <w:t xml:space="preserve"> más solicitudes de palabras, al ser las 9:59 minutos del 28/08/2025</w:t>
      </w:r>
      <w:r w:rsidR="00B33363">
        <w:rPr>
          <w:rFonts w:ascii="Arial" w:hAnsi="Arial" w:cs="Arial"/>
          <w:sz w:val="24"/>
          <w:szCs w:val="24"/>
        </w:rPr>
        <w:t>,</w:t>
      </w:r>
      <w:r w:rsidR="00B33363" w:rsidRPr="00B33363">
        <w:rPr>
          <w:rFonts w:ascii="Arial" w:hAnsi="Arial" w:cs="Arial"/>
          <w:sz w:val="24"/>
          <w:szCs w:val="24"/>
        </w:rPr>
        <w:t xml:space="preserve"> se da</w:t>
      </w:r>
      <w:r w:rsidR="00B33363">
        <w:rPr>
          <w:rFonts w:ascii="Arial" w:hAnsi="Arial" w:cs="Arial"/>
          <w:sz w:val="24"/>
          <w:szCs w:val="24"/>
        </w:rPr>
        <w:t xml:space="preserve"> </w:t>
      </w:r>
      <w:r w:rsidR="00B33363" w:rsidRPr="00B33363">
        <w:rPr>
          <w:rFonts w:ascii="Arial" w:hAnsi="Arial" w:cs="Arial"/>
          <w:sz w:val="24"/>
          <w:szCs w:val="24"/>
        </w:rPr>
        <w:t xml:space="preserve">por concluida la </w:t>
      </w:r>
      <w:r w:rsidR="00B33363">
        <w:rPr>
          <w:rFonts w:ascii="Arial" w:hAnsi="Arial" w:cs="Arial"/>
          <w:sz w:val="24"/>
          <w:szCs w:val="24"/>
        </w:rPr>
        <w:t>S</w:t>
      </w:r>
      <w:r w:rsidR="00B33363" w:rsidRPr="00B33363">
        <w:rPr>
          <w:rFonts w:ascii="Arial" w:hAnsi="Arial" w:cs="Arial"/>
          <w:sz w:val="24"/>
          <w:szCs w:val="24"/>
        </w:rPr>
        <w:t xml:space="preserve">esión </w:t>
      </w:r>
      <w:r w:rsidR="00B33363">
        <w:rPr>
          <w:rFonts w:ascii="Arial" w:hAnsi="Arial" w:cs="Arial"/>
          <w:sz w:val="24"/>
          <w:szCs w:val="24"/>
        </w:rPr>
        <w:t>N°</w:t>
      </w:r>
      <w:r w:rsidR="00B33363" w:rsidRPr="00B33363">
        <w:rPr>
          <w:rFonts w:ascii="Arial" w:hAnsi="Arial" w:cs="Arial"/>
          <w:sz w:val="24"/>
          <w:szCs w:val="24"/>
        </w:rPr>
        <w:t>10</w:t>
      </w:r>
      <w:r w:rsidR="00B33363">
        <w:rPr>
          <w:rFonts w:ascii="Arial" w:hAnsi="Arial" w:cs="Arial"/>
          <w:sz w:val="24"/>
          <w:szCs w:val="24"/>
        </w:rPr>
        <w:t>-</w:t>
      </w:r>
      <w:r w:rsidR="00B33363" w:rsidRPr="00B33363">
        <w:rPr>
          <w:rFonts w:ascii="Arial" w:hAnsi="Arial" w:cs="Arial"/>
          <w:sz w:val="24"/>
          <w:szCs w:val="24"/>
        </w:rPr>
        <w:t xml:space="preserve">2025 de la </w:t>
      </w:r>
      <w:r w:rsidR="00B33363">
        <w:rPr>
          <w:rFonts w:ascii="Arial" w:hAnsi="Arial" w:cs="Arial"/>
          <w:sz w:val="24"/>
          <w:szCs w:val="24"/>
        </w:rPr>
        <w:t>Promotora Costarricense de Innovación e Investigación. Que tengan todos muy buen día.</w:t>
      </w:r>
      <w:r w:rsidR="00B61B1C">
        <w:rPr>
          <w:rFonts w:ascii="Arial" w:hAnsi="Arial" w:cs="Arial"/>
          <w:sz w:val="24"/>
          <w:szCs w:val="24"/>
        </w:rPr>
        <w:t>--</w:t>
      </w:r>
      <w:r w:rsidR="00B33363">
        <w:rPr>
          <w:rFonts w:ascii="Arial" w:hAnsi="Arial" w:cs="Arial"/>
          <w:sz w:val="24"/>
          <w:szCs w:val="24"/>
        </w:rPr>
        <w:t xml:space="preserve"> </w:t>
      </w:r>
    </w:p>
    <w:p w14:paraId="04E156E8" w14:textId="53CFC4F7" w:rsidR="00E96A27" w:rsidRDefault="00E96A27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</w:p>
    <w:p w14:paraId="64C42AE5" w14:textId="54AE73FF" w:rsidR="00E96A27" w:rsidRDefault="00E96A27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</w:p>
    <w:p w14:paraId="43A4F18D" w14:textId="77777777" w:rsidR="00E96A27" w:rsidRDefault="00E96A27" w:rsidP="009C3194">
      <w:pPr>
        <w:spacing w:after="0" w:line="460" w:lineRule="exact"/>
        <w:jc w:val="both"/>
        <w:rPr>
          <w:rFonts w:ascii="Arial" w:hAnsi="Arial" w:cs="Arial"/>
          <w:sz w:val="24"/>
          <w:szCs w:val="24"/>
        </w:rPr>
      </w:pPr>
    </w:p>
    <w:sectPr w:rsidR="00E96A27">
      <w:footerReference w:type="default" r:id="rId10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00348" w14:textId="77777777" w:rsidR="00060205" w:rsidRDefault="00060205">
      <w:pPr>
        <w:spacing w:after="0" w:line="240" w:lineRule="auto"/>
      </w:pPr>
      <w:r>
        <w:separator/>
      </w:r>
    </w:p>
  </w:endnote>
  <w:endnote w:type="continuationSeparator" w:id="0">
    <w:p w14:paraId="028733B8" w14:textId="77777777" w:rsidR="00060205" w:rsidRDefault="00060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060205" w:rsidRDefault="00060205">
    <w:pPr>
      <w:pStyle w:val="Piedepgina"/>
      <w:jc w:val="center"/>
    </w:pPr>
  </w:p>
  <w:p w14:paraId="71401836" w14:textId="77777777" w:rsidR="00060205" w:rsidRDefault="000602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1ACBA" w14:textId="77777777" w:rsidR="00060205" w:rsidRDefault="000602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F4BB5D" w14:textId="77777777" w:rsidR="00060205" w:rsidRDefault="00060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5DAF"/>
    <w:multiLevelType w:val="hybridMultilevel"/>
    <w:tmpl w:val="6A4089D4"/>
    <w:lvl w:ilvl="0" w:tplc="3432B8F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9"/>
  </w:num>
  <w:num w:numId="5">
    <w:abstractNumId w:val="5"/>
  </w:num>
  <w:num w:numId="6">
    <w:abstractNumId w:val="11"/>
  </w:num>
  <w:num w:numId="7">
    <w:abstractNumId w:val="7"/>
  </w:num>
  <w:num w:numId="8">
    <w:abstractNumId w:val="1"/>
  </w:num>
  <w:num w:numId="9">
    <w:abstractNumId w:val="12"/>
  </w:num>
  <w:num w:numId="10">
    <w:abstractNumId w:val="10"/>
  </w:num>
  <w:num w:numId="11">
    <w:abstractNumId w:val="14"/>
  </w:num>
  <w:num w:numId="12">
    <w:abstractNumId w:val="2"/>
  </w:num>
  <w:num w:numId="13">
    <w:abstractNumId w:val="8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B53"/>
    <w:rsid w:val="00001533"/>
    <w:rsid w:val="00007D77"/>
    <w:rsid w:val="000116FA"/>
    <w:rsid w:val="0001769A"/>
    <w:rsid w:val="000176CB"/>
    <w:rsid w:val="000267BF"/>
    <w:rsid w:val="000321AD"/>
    <w:rsid w:val="0003424D"/>
    <w:rsid w:val="00034EA5"/>
    <w:rsid w:val="00037F62"/>
    <w:rsid w:val="00043D8B"/>
    <w:rsid w:val="00043EC2"/>
    <w:rsid w:val="000463C2"/>
    <w:rsid w:val="000505E6"/>
    <w:rsid w:val="00050B4D"/>
    <w:rsid w:val="00051592"/>
    <w:rsid w:val="00051EDB"/>
    <w:rsid w:val="000526C0"/>
    <w:rsid w:val="00053D70"/>
    <w:rsid w:val="00060205"/>
    <w:rsid w:val="00061C16"/>
    <w:rsid w:val="00070469"/>
    <w:rsid w:val="00072583"/>
    <w:rsid w:val="00076758"/>
    <w:rsid w:val="00076881"/>
    <w:rsid w:val="00076D17"/>
    <w:rsid w:val="00082D1D"/>
    <w:rsid w:val="00083103"/>
    <w:rsid w:val="00084EB7"/>
    <w:rsid w:val="00085233"/>
    <w:rsid w:val="00087762"/>
    <w:rsid w:val="000924E5"/>
    <w:rsid w:val="000940CC"/>
    <w:rsid w:val="00094214"/>
    <w:rsid w:val="00095EBA"/>
    <w:rsid w:val="000A0F95"/>
    <w:rsid w:val="000A2257"/>
    <w:rsid w:val="000A2D0C"/>
    <w:rsid w:val="000A4FB8"/>
    <w:rsid w:val="000A5FA8"/>
    <w:rsid w:val="000B245F"/>
    <w:rsid w:val="000B3310"/>
    <w:rsid w:val="000B56CD"/>
    <w:rsid w:val="000B71FC"/>
    <w:rsid w:val="000B7A2F"/>
    <w:rsid w:val="000C0928"/>
    <w:rsid w:val="000C2559"/>
    <w:rsid w:val="000C31DB"/>
    <w:rsid w:val="000C7AD3"/>
    <w:rsid w:val="000C7CBE"/>
    <w:rsid w:val="000D2936"/>
    <w:rsid w:val="000D3C52"/>
    <w:rsid w:val="000E1E5A"/>
    <w:rsid w:val="000E2109"/>
    <w:rsid w:val="000E35EB"/>
    <w:rsid w:val="000E3FBA"/>
    <w:rsid w:val="000E417A"/>
    <w:rsid w:val="000F3B31"/>
    <w:rsid w:val="000F47AA"/>
    <w:rsid w:val="000F69F3"/>
    <w:rsid w:val="000F704E"/>
    <w:rsid w:val="0010008D"/>
    <w:rsid w:val="001010BD"/>
    <w:rsid w:val="00103CC7"/>
    <w:rsid w:val="0010498D"/>
    <w:rsid w:val="00106B73"/>
    <w:rsid w:val="00114066"/>
    <w:rsid w:val="0011490F"/>
    <w:rsid w:val="00115FF8"/>
    <w:rsid w:val="00120DE4"/>
    <w:rsid w:val="0012179B"/>
    <w:rsid w:val="00122F05"/>
    <w:rsid w:val="00125B03"/>
    <w:rsid w:val="001311AA"/>
    <w:rsid w:val="001321CA"/>
    <w:rsid w:val="001376D0"/>
    <w:rsid w:val="001412A8"/>
    <w:rsid w:val="00141D6D"/>
    <w:rsid w:val="001424E0"/>
    <w:rsid w:val="001431EF"/>
    <w:rsid w:val="00144E92"/>
    <w:rsid w:val="00146807"/>
    <w:rsid w:val="00147851"/>
    <w:rsid w:val="001545A0"/>
    <w:rsid w:val="001558E2"/>
    <w:rsid w:val="00160A2D"/>
    <w:rsid w:val="001611B3"/>
    <w:rsid w:val="001736F7"/>
    <w:rsid w:val="00177109"/>
    <w:rsid w:val="0017792E"/>
    <w:rsid w:val="001943C5"/>
    <w:rsid w:val="00196604"/>
    <w:rsid w:val="001A0312"/>
    <w:rsid w:val="001A3606"/>
    <w:rsid w:val="001A3F5D"/>
    <w:rsid w:val="001A7883"/>
    <w:rsid w:val="001B724A"/>
    <w:rsid w:val="001C1961"/>
    <w:rsid w:val="001C3EBA"/>
    <w:rsid w:val="001C4829"/>
    <w:rsid w:val="001C4AAC"/>
    <w:rsid w:val="001C500F"/>
    <w:rsid w:val="001D056D"/>
    <w:rsid w:val="001D2350"/>
    <w:rsid w:val="001D624E"/>
    <w:rsid w:val="001D66C1"/>
    <w:rsid w:val="001E1453"/>
    <w:rsid w:val="001E3734"/>
    <w:rsid w:val="001E44A3"/>
    <w:rsid w:val="001E6488"/>
    <w:rsid w:val="001F0C0C"/>
    <w:rsid w:val="001F189D"/>
    <w:rsid w:val="001F5F3A"/>
    <w:rsid w:val="001F612A"/>
    <w:rsid w:val="0020048D"/>
    <w:rsid w:val="00206DC5"/>
    <w:rsid w:val="00207B76"/>
    <w:rsid w:val="002106BE"/>
    <w:rsid w:val="0021209A"/>
    <w:rsid w:val="00215546"/>
    <w:rsid w:val="002175F0"/>
    <w:rsid w:val="00217C4F"/>
    <w:rsid w:val="002237F5"/>
    <w:rsid w:val="00230223"/>
    <w:rsid w:val="00230368"/>
    <w:rsid w:val="0024038D"/>
    <w:rsid w:val="00242694"/>
    <w:rsid w:val="00247EBD"/>
    <w:rsid w:val="00251AF8"/>
    <w:rsid w:val="002520B7"/>
    <w:rsid w:val="002535EB"/>
    <w:rsid w:val="00261F23"/>
    <w:rsid w:val="00262299"/>
    <w:rsid w:val="00266EC3"/>
    <w:rsid w:val="00272C06"/>
    <w:rsid w:val="002732A5"/>
    <w:rsid w:val="00273651"/>
    <w:rsid w:val="00274339"/>
    <w:rsid w:val="002749C4"/>
    <w:rsid w:val="00275E20"/>
    <w:rsid w:val="00277365"/>
    <w:rsid w:val="0027784F"/>
    <w:rsid w:val="00284E77"/>
    <w:rsid w:val="00285626"/>
    <w:rsid w:val="00285CF6"/>
    <w:rsid w:val="002862C1"/>
    <w:rsid w:val="00290FFD"/>
    <w:rsid w:val="002928D2"/>
    <w:rsid w:val="00295319"/>
    <w:rsid w:val="00297D4F"/>
    <w:rsid w:val="002A0E1A"/>
    <w:rsid w:val="002A4A29"/>
    <w:rsid w:val="002A7805"/>
    <w:rsid w:val="002A7CD3"/>
    <w:rsid w:val="002B2BB5"/>
    <w:rsid w:val="002B4A2D"/>
    <w:rsid w:val="002C711D"/>
    <w:rsid w:val="002D0381"/>
    <w:rsid w:val="002D0EA2"/>
    <w:rsid w:val="002D18EB"/>
    <w:rsid w:val="002D2D57"/>
    <w:rsid w:val="002D359C"/>
    <w:rsid w:val="002D3D43"/>
    <w:rsid w:val="002D6C39"/>
    <w:rsid w:val="002E0313"/>
    <w:rsid w:val="002E0748"/>
    <w:rsid w:val="002F3600"/>
    <w:rsid w:val="002F45F5"/>
    <w:rsid w:val="002F61B7"/>
    <w:rsid w:val="002F6682"/>
    <w:rsid w:val="002F7E55"/>
    <w:rsid w:val="00303F18"/>
    <w:rsid w:val="0032215E"/>
    <w:rsid w:val="00323250"/>
    <w:rsid w:val="003253C0"/>
    <w:rsid w:val="00327C87"/>
    <w:rsid w:val="00327E81"/>
    <w:rsid w:val="00333D75"/>
    <w:rsid w:val="0033683A"/>
    <w:rsid w:val="0034117D"/>
    <w:rsid w:val="003419BA"/>
    <w:rsid w:val="00344E84"/>
    <w:rsid w:val="003453DA"/>
    <w:rsid w:val="00347102"/>
    <w:rsid w:val="00352159"/>
    <w:rsid w:val="00353CED"/>
    <w:rsid w:val="0035445E"/>
    <w:rsid w:val="00354C5E"/>
    <w:rsid w:val="00354E64"/>
    <w:rsid w:val="00356E58"/>
    <w:rsid w:val="00362CA8"/>
    <w:rsid w:val="00363070"/>
    <w:rsid w:val="003641EA"/>
    <w:rsid w:val="0036523A"/>
    <w:rsid w:val="00377D0E"/>
    <w:rsid w:val="00382137"/>
    <w:rsid w:val="003842B6"/>
    <w:rsid w:val="0038771E"/>
    <w:rsid w:val="003919F3"/>
    <w:rsid w:val="003924B1"/>
    <w:rsid w:val="00393045"/>
    <w:rsid w:val="00393206"/>
    <w:rsid w:val="00394EAB"/>
    <w:rsid w:val="00396604"/>
    <w:rsid w:val="003A2E57"/>
    <w:rsid w:val="003A5779"/>
    <w:rsid w:val="003B385B"/>
    <w:rsid w:val="003B7F46"/>
    <w:rsid w:val="003C572B"/>
    <w:rsid w:val="003D46F8"/>
    <w:rsid w:val="003D6122"/>
    <w:rsid w:val="003D6993"/>
    <w:rsid w:val="003E2461"/>
    <w:rsid w:val="003E281A"/>
    <w:rsid w:val="003E2DDD"/>
    <w:rsid w:val="003E7B17"/>
    <w:rsid w:val="003F4323"/>
    <w:rsid w:val="0040361C"/>
    <w:rsid w:val="00403D0A"/>
    <w:rsid w:val="004054F7"/>
    <w:rsid w:val="004069E6"/>
    <w:rsid w:val="0041011E"/>
    <w:rsid w:val="004106A1"/>
    <w:rsid w:val="004107CA"/>
    <w:rsid w:val="00411296"/>
    <w:rsid w:val="00422E14"/>
    <w:rsid w:val="00426F80"/>
    <w:rsid w:val="00427248"/>
    <w:rsid w:val="00427B38"/>
    <w:rsid w:val="00431E0C"/>
    <w:rsid w:val="00442A4D"/>
    <w:rsid w:val="00444A1D"/>
    <w:rsid w:val="00444C2C"/>
    <w:rsid w:val="004468DD"/>
    <w:rsid w:val="004557A4"/>
    <w:rsid w:val="00463507"/>
    <w:rsid w:val="00482B81"/>
    <w:rsid w:val="00482BCD"/>
    <w:rsid w:val="004835D7"/>
    <w:rsid w:val="0048570A"/>
    <w:rsid w:val="0049193C"/>
    <w:rsid w:val="004967DF"/>
    <w:rsid w:val="00497606"/>
    <w:rsid w:val="004A1F18"/>
    <w:rsid w:val="004A22BC"/>
    <w:rsid w:val="004A574F"/>
    <w:rsid w:val="004A6C8C"/>
    <w:rsid w:val="004B0F69"/>
    <w:rsid w:val="004B3AB2"/>
    <w:rsid w:val="004C3FA5"/>
    <w:rsid w:val="004C5DB7"/>
    <w:rsid w:val="004C71FF"/>
    <w:rsid w:val="004D17F5"/>
    <w:rsid w:val="004D20A5"/>
    <w:rsid w:val="004D30AB"/>
    <w:rsid w:val="004D7380"/>
    <w:rsid w:val="004E0C81"/>
    <w:rsid w:val="004E0E38"/>
    <w:rsid w:val="004E78B6"/>
    <w:rsid w:val="004F3E92"/>
    <w:rsid w:val="004F59E2"/>
    <w:rsid w:val="004F776C"/>
    <w:rsid w:val="00502406"/>
    <w:rsid w:val="00503198"/>
    <w:rsid w:val="00510217"/>
    <w:rsid w:val="005117BF"/>
    <w:rsid w:val="005128B0"/>
    <w:rsid w:val="005141D4"/>
    <w:rsid w:val="005161ED"/>
    <w:rsid w:val="00516B4F"/>
    <w:rsid w:val="00530DAA"/>
    <w:rsid w:val="0053456D"/>
    <w:rsid w:val="00541469"/>
    <w:rsid w:val="005435AD"/>
    <w:rsid w:val="005454F1"/>
    <w:rsid w:val="00546FF6"/>
    <w:rsid w:val="00560231"/>
    <w:rsid w:val="0056451C"/>
    <w:rsid w:val="00572E25"/>
    <w:rsid w:val="0057405E"/>
    <w:rsid w:val="005741C6"/>
    <w:rsid w:val="00575060"/>
    <w:rsid w:val="00576B4E"/>
    <w:rsid w:val="0058073A"/>
    <w:rsid w:val="00583EA1"/>
    <w:rsid w:val="00587E72"/>
    <w:rsid w:val="00590E6C"/>
    <w:rsid w:val="00594835"/>
    <w:rsid w:val="005A4274"/>
    <w:rsid w:val="005A6F72"/>
    <w:rsid w:val="005B4349"/>
    <w:rsid w:val="005B4D94"/>
    <w:rsid w:val="005B6706"/>
    <w:rsid w:val="005B6D03"/>
    <w:rsid w:val="005C0CF2"/>
    <w:rsid w:val="005C5C47"/>
    <w:rsid w:val="005C6139"/>
    <w:rsid w:val="005C748A"/>
    <w:rsid w:val="005D545A"/>
    <w:rsid w:val="005D7EEB"/>
    <w:rsid w:val="005E2A22"/>
    <w:rsid w:val="005E2D90"/>
    <w:rsid w:val="005E38BE"/>
    <w:rsid w:val="005E416D"/>
    <w:rsid w:val="005E5CAB"/>
    <w:rsid w:val="005E739F"/>
    <w:rsid w:val="005F1A7A"/>
    <w:rsid w:val="005F1CA6"/>
    <w:rsid w:val="005F2BFF"/>
    <w:rsid w:val="005F6FB3"/>
    <w:rsid w:val="005F7BD4"/>
    <w:rsid w:val="006020B7"/>
    <w:rsid w:val="006033EA"/>
    <w:rsid w:val="0060424E"/>
    <w:rsid w:val="00606419"/>
    <w:rsid w:val="006107FC"/>
    <w:rsid w:val="00615E04"/>
    <w:rsid w:val="006238B1"/>
    <w:rsid w:val="0062710E"/>
    <w:rsid w:val="00631A3F"/>
    <w:rsid w:val="00636295"/>
    <w:rsid w:val="00636C5E"/>
    <w:rsid w:val="00642458"/>
    <w:rsid w:val="00643387"/>
    <w:rsid w:val="00644E24"/>
    <w:rsid w:val="0064661E"/>
    <w:rsid w:val="00650767"/>
    <w:rsid w:val="00651BC3"/>
    <w:rsid w:val="00653753"/>
    <w:rsid w:val="00663502"/>
    <w:rsid w:val="00670739"/>
    <w:rsid w:val="006757E7"/>
    <w:rsid w:val="00675AED"/>
    <w:rsid w:val="00681D40"/>
    <w:rsid w:val="00682F74"/>
    <w:rsid w:val="00683C90"/>
    <w:rsid w:val="00685443"/>
    <w:rsid w:val="006929D5"/>
    <w:rsid w:val="00692FFF"/>
    <w:rsid w:val="006943CA"/>
    <w:rsid w:val="00694CBD"/>
    <w:rsid w:val="006955AE"/>
    <w:rsid w:val="006A7069"/>
    <w:rsid w:val="006A7077"/>
    <w:rsid w:val="006A7C76"/>
    <w:rsid w:val="006B76F6"/>
    <w:rsid w:val="006C00CF"/>
    <w:rsid w:val="006C1592"/>
    <w:rsid w:val="006C5CC9"/>
    <w:rsid w:val="006C78FD"/>
    <w:rsid w:val="006D0B42"/>
    <w:rsid w:val="006D0FD4"/>
    <w:rsid w:val="006D1726"/>
    <w:rsid w:val="006D21F3"/>
    <w:rsid w:val="006D3BB8"/>
    <w:rsid w:val="006E44E7"/>
    <w:rsid w:val="006F4B6F"/>
    <w:rsid w:val="006F6DE9"/>
    <w:rsid w:val="006F6E58"/>
    <w:rsid w:val="00701FE6"/>
    <w:rsid w:val="00704F1F"/>
    <w:rsid w:val="00712752"/>
    <w:rsid w:val="00716B55"/>
    <w:rsid w:val="00721AB7"/>
    <w:rsid w:val="00723104"/>
    <w:rsid w:val="00725360"/>
    <w:rsid w:val="00726848"/>
    <w:rsid w:val="007349B6"/>
    <w:rsid w:val="007370E8"/>
    <w:rsid w:val="007425E1"/>
    <w:rsid w:val="00743ACF"/>
    <w:rsid w:val="00744445"/>
    <w:rsid w:val="00745CC4"/>
    <w:rsid w:val="0074773A"/>
    <w:rsid w:val="00750BB7"/>
    <w:rsid w:val="00756F36"/>
    <w:rsid w:val="007572E4"/>
    <w:rsid w:val="007620EE"/>
    <w:rsid w:val="0076563A"/>
    <w:rsid w:val="00766E35"/>
    <w:rsid w:val="00767EDB"/>
    <w:rsid w:val="00770658"/>
    <w:rsid w:val="0077068D"/>
    <w:rsid w:val="00770832"/>
    <w:rsid w:val="00772A8E"/>
    <w:rsid w:val="00772FE4"/>
    <w:rsid w:val="007749D9"/>
    <w:rsid w:val="00775C13"/>
    <w:rsid w:val="00775D1A"/>
    <w:rsid w:val="0078098F"/>
    <w:rsid w:val="00784566"/>
    <w:rsid w:val="00784746"/>
    <w:rsid w:val="007853A3"/>
    <w:rsid w:val="00787488"/>
    <w:rsid w:val="00790A6C"/>
    <w:rsid w:val="00791A7C"/>
    <w:rsid w:val="0079658A"/>
    <w:rsid w:val="00796C1B"/>
    <w:rsid w:val="007A0668"/>
    <w:rsid w:val="007A2DAC"/>
    <w:rsid w:val="007A5FD8"/>
    <w:rsid w:val="007B0FE5"/>
    <w:rsid w:val="007C1E32"/>
    <w:rsid w:val="007C20FD"/>
    <w:rsid w:val="007C430E"/>
    <w:rsid w:val="007C6092"/>
    <w:rsid w:val="007D0D36"/>
    <w:rsid w:val="007D1353"/>
    <w:rsid w:val="007D21FE"/>
    <w:rsid w:val="007D2C17"/>
    <w:rsid w:val="007E39EB"/>
    <w:rsid w:val="007E4973"/>
    <w:rsid w:val="007E6C32"/>
    <w:rsid w:val="007F1FA1"/>
    <w:rsid w:val="007F47B1"/>
    <w:rsid w:val="007F4970"/>
    <w:rsid w:val="00800543"/>
    <w:rsid w:val="00805BA9"/>
    <w:rsid w:val="008204BD"/>
    <w:rsid w:val="00824A44"/>
    <w:rsid w:val="00824B42"/>
    <w:rsid w:val="00826A00"/>
    <w:rsid w:val="008327D6"/>
    <w:rsid w:val="00833E92"/>
    <w:rsid w:val="00834711"/>
    <w:rsid w:val="00835A14"/>
    <w:rsid w:val="008374B4"/>
    <w:rsid w:val="00841505"/>
    <w:rsid w:val="00841E43"/>
    <w:rsid w:val="00844B30"/>
    <w:rsid w:val="008463D9"/>
    <w:rsid w:val="00850C87"/>
    <w:rsid w:val="00851403"/>
    <w:rsid w:val="008514D2"/>
    <w:rsid w:val="00856ECA"/>
    <w:rsid w:val="00860895"/>
    <w:rsid w:val="00870929"/>
    <w:rsid w:val="00870D12"/>
    <w:rsid w:val="00872404"/>
    <w:rsid w:val="00873485"/>
    <w:rsid w:val="00880671"/>
    <w:rsid w:val="00883987"/>
    <w:rsid w:val="00884B83"/>
    <w:rsid w:val="00897CAF"/>
    <w:rsid w:val="00897E85"/>
    <w:rsid w:val="008A03AB"/>
    <w:rsid w:val="008A0ADF"/>
    <w:rsid w:val="008A655E"/>
    <w:rsid w:val="008B0C50"/>
    <w:rsid w:val="008B4A08"/>
    <w:rsid w:val="008B5BCF"/>
    <w:rsid w:val="008B74BD"/>
    <w:rsid w:val="008B7BB4"/>
    <w:rsid w:val="008C21DE"/>
    <w:rsid w:val="008C2A27"/>
    <w:rsid w:val="008C4150"/>
    <w:rsid w:val="008D0BE1"/>
    <w:rsid w:val="008D16D8"/>
    <w:rsid w:val="008D395E"/>
    <w:rsid w:val="008D3F36"/>
    <w:rsid w:val="008D4450"/>
    <w:rsid w:val="008E3746"/>
    <w:rsid w:val="008E4334"/>
    <w:rsid w:val="008E5E66"/>
    <w:rsid w:val="008F7930"/>
    <w:rsid w:val="00900319"/>
    <w:rsid w:val="00902CE5"/>
    <w:rsid w:val="009055E3"/>
    <w:rsid w:val="0090655B"/>
    <w:rsid w:val="00910031"/>
    <w:rsid w:val="00911736"/>
    <w:rsid w:val="00925E03"/>
    <w:rsid w:val="009268C8"/>
    <w:rsid w:val="00930D29"/>
    <w:rsid w:val="0093509B"/>
    <w:rsid w:val="00937DAF"/>
    <w:rsid w:val="00940C05"/>
    <w:rsid w:val="00941FB9"/>
    <w:rsid w:val="0094223A"/>
    <w:rsid w:val="009426C7"/>
    <w:rsid w:val="00942D45"/>
    <w:rsid w:val="009537AA"/>
    <w:rsid w:val="00954A4C"/>
    <w:rsid w:val="00960E8F"/>
    <w:rsid w:val="00963695"/>
    <w:rsid w:val="00964CB6"/>
    <w:rsid w:val="0097064B"/>
    <w:rsid w:val="00973635"/>
    <w:rsid w:val="00976931"/>
    <w:rsid w:val="00976B48"/>
    <w:rsid w:val="009808AA"/>
    <w:rsid w:val="009829BA"/>
    <w:rsid w:val="00994CD7"/>
    <w:rsid w:val="0099725E"/>
    <w:rsid w:val="009A04FD"/>
    <w:rsid w:val="009B10FA"/>
    <w:rsid w:val="009B60F3"/>
    <w:rsid w:val="009C3194"/>
    <w:rsid w:val="009C3457"/>
    <w:rsid w:val="009C66A4"/>
    <w:rsid w:val="009C72E9"/>
    <w:rsid w:val="009C7670"/>
    <w:rsid w:val="009D158B"/>
    <w:rsid w:val="009D381B"/>
    <w:rsid w:val="009D3DEE"/>
    <w:rsid w:val="009D54DE"/>
    <w:rsid w:val="009D6A67"/>
    <w:rsid w:val="009E5B52"/>
    <w:rsid w:val="009F0A2F"/>
    <w:rsid w:val="009F4621"/>
    <w:rsid w:val="00A0257A"/>
    <w:rsid w:val="00A03C00"/>
    <w:rsid w:val="00A03E3A"/>
    <w:rsid w:val="00A05C62"/>
    <w:rsid w:val="00A1628D"/>
    <w:rsid w:val="00A17369"/>
    <w:rsid w:val="00A22DD0"/>
    <w:rsid w:val="00A2525D"/>
    <w:rsid w:val="00A3003A"/>
    <w:rsid w:val="00A300AE"/>
    <w:rsid w:val="00A32DBE"/>
    <w:rsid w:val="00A3577E"/>
    <w:rsid w:val="00A40DD2"/>
    <w:rsid w:val="00A42846"/>
    <w:rsid w:val="00A44AE2"/>
    <w:rsid w:val="00A46DD5"/>
    <w:rsid w:val="00A510D3"/>
    <w:rsid w:val="00A52868"/>
    <w:rsid w:val="00A5728A"/>
    <w:rsid w:val="00A60003"/>
    <w:rsid w:val="00A73B96"/>
    <w:rsid w:val="00A75715"/>
    <w:rsid w:val="00A81E7A"/>
    <w:rsid w:val="00A82BE2"/>
    <w:rsid w:val="00A82EC8"/>
    <w:rsid w:val="00A82FB8"/>
    <w:rsid w:val="00A9202E"/>
    <w:rsid w:val="00A925C4"/>
    <w:rsid w:val="00A92CEB"/>
    <w:rsid w:val="00A94123"/>
    <w:rsid w:val="00AA3613"/>
    <w:rsid w:val="00AB62EC"/>
    <w:rsid w:val="00AC054A"/>
    <w:rsid w:val="00AC233B"/>
    <w:rsid w:val="00AC5E43"/>
    <w:rsid w:val="00AC761A"/>
    <w:rsid w:val="00AD12DF"/>
    <w:rsid w:val="00AD218C"/>
    <w:rsid w:val="00AD4203"/>
    <w:rsid w:val="00AD5D9C"/>
    <w:rsid w:val="00AE2C1D"/>
    <w:rsid w:val="00AE3D09"/>
    <w:rsid w:val="00AE6B92"/>
    <w:rsid w:val="00AE6F4C"/>
    <w:rsid w:val="00AE78DE"/>
    <w:rsid w:val="00AE79FA"/>
    <w:rsid w:val="00AF1038"/>
    <w:rsid w:val="00B0093E"/>
    <w:rsid w:val="00B13C73"/>
    <w:rsid w:val="00B14816"/>
    <w:rsid w:val="00B22DFF"/>
    <w:rsid w:val="00B247D0"/>
    <w:rsid w:val="00B2668B"/>
    <w:rsid w:val="00B26B6B"/>
    <w:rsid w:val="00B2764E"/>
    <w:rsid w:val="00B317E2"/>
    <w:rsid w:val="00B31A94"/>
    <w:rsid w:val="00B3288F"/>
    <w:rsid w:val="00B33363"/>
    <w:rsid w:val="00B35CA1"/>
    <w:rsid w:val="00B365F6"/>
    <w:rsid w:val="00B379DF"/>
    <w:rsid w:val="00B43486"/>
    <w:rsid w:val="00B47395"/>
    <w:rsid w:val="00B551FB"/>
    <w:rsid w:val="00B5636A"/>
    <w:rsid w:val="00B5705C"/>
    <w:rsid w:val="00B57DC3"/>
    <w:rsid w:val="00B6103B"/>
    <w:rsid w:val="00B61B1C"/>
    <w:rsid w:val="00B61CA1"/>
    <w:rsid w:val="00B64727"/>
    <w:rsid w:val="00B6611B"/>
    <w:rsid w:val="00B67D79"/>
    <w:rsid w:val="00B709E5"/>
    <w:rsid w:val="00B70CAA"/>
    <w:rsid w:val="00B71B47"/>
    <w:rsid w:val="00B73B10"/>
    <w:rsid w:val="00B76CFE"/>
    <w:rsid w:val="00B90509"/>
    <w:rsid w:val="00B94FC9"/>
    <w:rsid w:val="00B975DB"/>
    <w:rsid w:val="00BA75EF"/>
    <w:rsid w:val="00BB10DA"/>
    <w:rsid w:val="00BB2389"/>
    <w:rsid w:val="00BB6E1B"/>
    <w:rsid w:val="00BC2565"/>
    <w:rsid w:val="00BC6BE4"/>
    <w:rsid w:val="00BD267D"/>
    <w:rsid w:val="00BE0609"/>
    <w:rsid w:val="00BE3C0E"/>
    <w:rsid w:val="00BE4DCB"/>
    <w:rsid w:val="00BF22F1"/>
    <w:rsid w:val="00BF33F3"/>
    <w:rsid w:val="00BF6E0E"/>
    <w:rsid w:val="00C038EC"/>
    <w:rsid w:val="00C03CEC"/>
    <w:rsid w:val="00C04CBB"/>
    <w:rsid w:val="00C07214"/>
    <w:rsid w:val="00C13783"/>
    <w:rsid w:val="00C1626D"/>
    <w:rsid w:val="00C33E58"/>
    <w:rsid w:val="00C36EC2"/>
    <w:rsid w:val="00C43B32"/>
    <w:rsid w:val="00C43CD9"/>
    <w:rsid w:val="00C44F30"/>
    <w:rsid w:val="00C50F40"/>
    <w:rsid w:val="00C52516"/>
    <w:rsid w:val="00C61D33"/>
    <w:rsid w:val="00C71697"/>
    <w:rsid w:val="00C71C76"/>
    <w:rsid w:val="00C71D3B"/>
    <w:rsid w:val="00C74DC4"/>
    <w:rsid w:val="00C75586"/>
    <w:rsid w:val="00C76AE8"/>
    <w:rsid w:val="00C77D07"/>
    <w:rsid w:val="00C8484D"/>
    <w:rsid w:val="00C94784"/>
    <w:rsid w:val="00C97EAD"/>
    <w:rsid w:val="00CB2268"/>
    <w:rsid w:val="00CB312B"/>
    <w:rsid w:val="00CB32B3"/>
    <w:rsid w:val="00CB6348"/>
    <w:rsid w:val="00CC09E3"/>
    <w:rsid w:val="00CC474F"/>
    <w:rsid w:val="00CC534F"/>
    <w:rsid w:val="00CC5635"/>
    <w:rsid w:val="00CD7AA7"/>
    <w:rsid w:val="00CE5F5D"/>
    <w:rsid w:val="00CE75E7"/>
    <w:rsid w:val="00CE78DD"/>
    <w:rsid w:val="00CF193A"/>
    <w:rsid w:val="00CF23CA"/>
    <w:rsid w:val="00CF62F3"/>
    <w:rsid w:val="00CF7574"/>
    <w:rsid w:val="00D00236"/>
    <w:rsid w:val="00D032DC"/>
    <w:rsid w:val="00D032DF"/>
    <w:rsid w:val="00D05550"/>
    <w:rsid w:val="00D06FF3"/>
    <w:rsid w:val="00D07DF5"/>
    <w:rsid w:val="00D16A14"/>
    <w:rsid w:val="00D17F2C"/>
    <w:rsid w:val="00D30F17"/>
    <w:rsid w:val="00D32167"/>
    <w:rsid w:val="00D417B5"/>
    <w:rsid w:val="00D41926"/>
    <w:rsid w:val="00D42B3E"/>
    <w:rsid w:val="00D448CE"/>
    <w:rsid w:val="00D449F5"/>
    <w:rsid w:val="00D47156"/>
    <w:rsid w:val="00D55741"/>
    <w:rsid w:val="00D664FD"/>
    <w:rsid w:val="00D67F94"/>
    <w:rsid w:val="00D73AAF"/>
    <w:rsid w:val="00D75D2C"/>
    <w:rsid w:val="00D82B61"/>
    <w:rsid w:val="00D8473E"/>
    <w:rsid w:val="00D9117A"/>
    <w:rsid w:val="00D931CE"/>
    <w:rsid w:val="00D94505"/>
    <w:rsid w:val="00D9676F"/>
    <w:rsid w:val="00D96846"/>
    <w:rsid w:val="00DA1AEC"/>
    <w:rsid w:val="00DA1B24"/>
    <w:rsid w:val="00DA2DBF"/>
    <w:rsid w:val="00DA33D3"/>
    <w:rsid w:val="00DA421E"/>
    <w:rsid w:val="00DA7318"/>
    <w:rsid w:val="00DA794A"/>
    <w:rsid w:val="00DB62AE"/>
    <w:rsid w:val="00DB6585"/>
    <w:rsid w:val="00DB7A3D"/>
    <w:rsid w:val="00DC5060"/>
    <w:rsid w:val="00DC60F2"/>
    <w:rsid w:val="00DD4BDF"/>
    <w:rsid w:val="00DD5765"/>
    <w:rsid w:val="00DE63B5"/>
    <w:rsid w:val="00DE6CA9"/>
    <w:rsid w:val="00DE7A1E"/>
    <w:rsid w:val="00DF6DF6"/>
    <w:rsid w:val="00DF7201"/>
    <w:rsid w:val="00DF7A6D"/>
    <w:rsid w:val="00E00544"/>
    <w:rsid w:val="00E14432"/>
    <w:rsid w:val="00E152B2"/>
    <w:rsid w:val="00E20156"/>
    <w:rsid w:val="00E21EE2"/>
    <w:rsid w:val="00E25674"/>
    <w:rsid w:val="00E273EF"/>
    <w:rsid w:val="00E33706"/>
    <w:rsid w:val="00E355EB"/>
    <w:rsid w:val="00E35B02"/>
    <w:rsid w:val="00E36C8C"/>
    <w:rsid w:val="00E377CE"/>
    <w:rsid w:val="00E37F15"/>
    <w:rsid w:val="00E419BB"/>
    <w:rsid w:val="00E421D3"/>
    <w:rsid w:val="00E447C8"/>
    <w:rsid w:val="00E46AC0"/>
    <w:rsid w:val="00E47D60"/>
    <w:rsid w:val="00E50D01"/>
    <w:rsid w:val="00E52BD0"/>
    <w:rsid w:val="00E5329F"/>
    <w:rsid w:val="00E53323"/>
    <w:rsid w:val="00E548E3"/>
    <w:rsid w:val="00E6152F"/>
    <w:rsid w:val="00E676C7"/>
    <w:rsid w:val="00E9184C"/>
    <w:rsid w:val="00E93565"/>
    <w:rsid w:val="00E951A0"/>
    <w:rsid w:val="00E96A27"/>
    <w:rsid w:val="00E96B92"/>
    <w:rsid w:val="00EA5488"/>
    <w:rsid w:val="00EA7798"/>
    <w:rsid w:val="00EB1C91"/>
    <w:rsid w:val="00EB33DD"/>
    <w:rsid w:val="00EC7771"/>
    <w:rsid w:val="00ED0EC7"/>
    <w:rsid w:val="00ED2828"/>
    <w:rsid w:val="00ED2BE8"/>
    <w:rsid w:val="00ED5FD8"/>
    <w:rsid w:val="00ED7416"/>
    <w:rsid w:val="00EE1C89"/>
    <w:rsid w:val="00EE4CCF"/>
    <w:rsid w:val="00EE5C9E"/>
    <w:rsid w:val="00EE6181"/>
    <w:rsid w:val="00EE7E09"/>
    <w:rsid w:val="00EF00DD"/>
    <w:rsid w:val="00EF4A06"/>
    <w:rsid w:val="00F010B1"/>
    <w:rsid w:val="00F018D7"/>
    <w:rsid w:val="00F032F2"/>
    <w:rsid w:val="00F04118"/>
    <w:rsid w:val="00F105AC"/>
    <w:rsid w:val="00F116B5"/>
    <w:rsid w:val="00F16A9A"/>
    <w:rsid w:val="00F17AC5"/>
    <w:rsid w:val="00F20B2A"/>
    <w:rsid w:val="00F33EEA"/>
    <w:rsid w:val="00F351D2"/>
    <w:rsid w:val="00F36FDF"/>
    <w:rsid w:val="00F405E8"/>
    <w:rsid w:val="00F42FC5"/>
    <w:rsid w:val="00F43AA4"/>
    <w:rsid w:val="00F470E4"/>
    <w:rsid w:val="00F52E8A"/>
    <w:rsid w:val="00F53296"/>
    <w:rsid w:val="00F556AE"/>
    <w:rsid w:val="00F56638"/>
    <w:rsid w:val="00F56689"/>
    <w:rsid w:val="00F567CD"/>
    <w:rsid w:val="00F62ACD"/>
    <w:rsid w:val="00F63AF8"/>
    <w:rsid w:val="00F673E6"/>
    <w:rsid w:val="00F76785"/>
    <w:rsid w:val="00F76E4E"/>
    <w:rsid w:val="00F8495F"/>
    <w:rsid w:val="00FC383E"/>
    <w:rsid w:val="00FC6B4D"/>
    <w:rsid w:val="00FD5DB7"/>
    <w:rsid w:val="00FE639A"/>
    <w:rsid w:val="00FE6C67"/>
    <w:rsid w:val="00FE767F"/>
    <w:rsid w:val="00FE7E79"/>
    <w:rsid w:val="00FF13E0"/>
    <w:rsid w:val="00FF1F3F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B02A"/>
  <w15:docId w15:val="{7976218C-A67A-49BC-A442-7D87E8D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08AA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B674C-CA37-47E0-ACE3-79F0324FB567}">
  <ds:schemaRefs>
    <ds:schemaRef ds:uri="http://schemas.microsoft.com/office/2006/documentManagement/types"/>
    <ds:schemaRef ds:uri="http://purl.org/dc/elements/1.1/"/>
    <ds:schemaRef ds:uri="2558aeac-3be3-468b-b7a2-bf4219156b47"/>
    <ds:schemaRef ds:uri="http://schemas.openxmlformats.org/package/2006/metadata/core-properties"/>
    <ds:schemaRef ds:uri="46b355d7-007c-4c4f-8419-45e6fccc3381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96325-BEEC-4B95-98B3-6699AC062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1369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dc:description/>
  <cp:lastModifiedBy>Roxana  Sánchez Robles</cp:lastModifiedBy>
  <cp:revision>4</cp:revision>
  <cp:lastPrinted>2019-12-12T15:20:00Z</cp:lastPrinted>
  <dcterms:created xsi:type="dcterms:W3CDTF">2025-10-10T20:26:00Z</dcterms:created>
  <dcterms:modified xsi:type="dcterms:W3CDTF">2025-10-10T20:31:00Z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