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EBBB3" w14:textId="456F08DC" w:rsidR="00973635" w:rsidRDefault="008D395E">
      <w:pPr>
        <w:spacing w:after="0" w:line="360" w:lineRule="auto"/>
        <w:ind w:left="708" w:hanging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SESIÓN ORDINARIA JD-</w:t>
      </w:r>
      <w:r w:rsidR="00880671">
        <w:rPr>
          <w:rFonts w:ascii="Arial" w:hAnsi="Arial" w:cs="Arial"/>
          <w:b/>
          <w:bCs/>
          <w:sz w:val="24"/>
          <w:szCs w:val="24"/>
        </w:rPr>
        <w:t>1</w:t>
      </w:r>
      <w:r w:rsidR="00143BA9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-2025</w:t>
      </w:r>
    </w:p>
    <w:p w14:paraId="4F437F51" w14:textId="6D6E77A1" w:rsidR="00973635" w:rsidRPr="00143BA9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N°</w:t>
      </w:r>
      <w:r w:rsidR="00880671">
        <w:rPr>
          <w:rFonts w:ascii="Arial" w:hAnsi="Arial" w:cs="Arial"/>
          <w:b/>
          <w:bCs/>
          <w:sz w:val="24"/>
          <w:szCs w:val="24"/>
        </w:rPr>
        <w:t>1</w:t>
      </w:r>
      <w:r w:rsidR="00143BA9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-2025</w:t>
      </w:r>
      <w:r>
        <w:rPr>
          <w:rFonts w:ascii="Arial" w:hAnsi="Arial" w:cs="Arial"/>
          <w:sz w:val="24"/>
          <w:szCs w:val="24"/>
        </w:rPr>
        <w:t xml:space="preserve"> correspondiente a la sesión ordinaria celebrada por la Junta Directiva, a las </w:t>
      </w:r>
      <w:r w:rsidR="00143BA9">
        <w:rPr>
          <w:rFonts w:ascii="Arial" w:hAnsi="Arial" w:cs="Arial"/>
          <w:sz w:val="24"/>
          <w:szCs w:val="24"/>
        </w:rPr>
        <w:t>nueve</w:t>
      </w:r>
      <w:r>
        <w:rPr>
          <w:rFonts w:ascii="Arial" w:hAnsi="Arial" w:cs="Arial"/>
          <w:sz w:val="24"/>
          <w:szCs w:val="24"/>
        </w:rPr>
        <w:t xml:space="preserve"> horas con </w:t>
      </w:r>
      <w:r w:rsidR="00143BA9">
        <w:rPr>
          <w:rFonts w:ascii="Arial" w:hAnsi="Arial" w:cs="Arial"/>
          <w:sz w:val="24"/>
          <w:szCs w:val="24"/>
        </w:rPr>
        <w:t>dieciséis</w:t>
      </w:r>
      <w:r>
        <w:rPr>
          <w:rFonts w:ascii="Arial" w:hAnsi="Arial" w:cs="Arial"/>
          <w:sz w:val="24"/>
          <w:szCs w:val="24"/>
        </w:rPr>
        <w:t xml:space="preserve"> minutos del </w:t>
      </w:r>
      <w:r w:rsidR="00143BA9">
        <w:rPr>
          <w:rFonts w:ascii="Arial" w:hAnsi="Arial" w:cs="Arial"/>
          <w:sz w:val="24"/>
          <w:szCs w:val="24"/>
        </w:rPr>
        <w:t>veinticinco</w:t>
      </w:r>
      <w:r>
        <w:rPr>
          <w:rFonts w:ascii="Arial" w:hAnsi="Arial" w:cs="Arial"/>
          <w:sz w:val="24"/>
          <w:szCs w:val="24"/>
        </w:rPr>
        <w:t xml:space="preserve"> de </w:t>
      </w:r>
      <w:r w:rsidR="00143BA9">
        <w:rPr>
          <w:rFonts w:ascii="Arial" w:hAnsi="Arial" w:cs="Arial"/>
          <w:sz w:val="24"/>
          <w:szCs w:val="24"/>
        </w:rPr>
        <w:t>setiembre</w:t>
      </w:r>
      <w:r>
        <w:rPr>
          <w:rFonts w:ascii="Arial" w:hAnsi="Arial" w:cs="Arial"/>
          <w:sz w:val="24"/>
          <w:szCs w:val="24"/>
        </w:rPr>
        <w:t xml:space="preserve"> del dos mil veinticinco de manera VIRTUAL. </w:t>
      </w:r>
      <w:r w:rsidR="00880671" w:rsidRPr="00880671">
        <w:rPr>
          <w:rFonts w:ascii="Arial" w:hAnsi="Arial" w:cs="Arial"/>
          <w:sz w:val="24"/>
          <w:szCs w:val="24"/>
        </w:rPr>
        <w:t>Al no existir afectación a la continuidad de los servicios públicos, ni la atención a las personas usuarias, de los servicios que presta la institución para la cual desempeñan sus cargos. Se convoca a la sesión en el plazo de ley establecido y se desarrolla bajo la modalidad</w:t>
      </w:r>
      <w:r w:rsidR="00502274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virtual, a través de la herramienta tecnológica “TEAMS”, que permite realizar una videoconferencia integrando comunicación visual, sonido y datos y acogiéndonos a lo estipulado en el Artículo 12 del Reglamento de las Sesiones de la Junta Directiva de la Promotora Costarricense de Innovación e Investigación,</w:t>
      </w:r>
      <w:r w:rsidR="00502274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en el que se indica que las sesiones ordinarias y extraordinarias pueden celebrarse de manera virtual, de conformidad con la convocatoria que se ha realizado al efecto</w:t>
      </w:r>
      <w:r>
        <w:rPr>
          <w:rFonts w:ascii="Arial" w:hAnsi="Arial" w:cs="Arial"/>
          <w:sz w:val="24"/>
          <w:szCs w:val="24"/>
        </w:rPr>
        <w:t xml:space="preserve">. Presidida por el señor Orlando Vega Quesada, representante del Ministerio de Ciencia, Innovación, Tecnología y Telecomunicaciones (MICITT), </w:t>
      </w:r>
      <w:r w:rsidRPr="002D6C39">
        <w:rPr>
          <w:rFonts w:ascii="Arial" w:hAnsi="Arial" w:cs="Arial"/>
          <w:sz w:val="24"/>
          <w:szCs w:val="24"/>
        </w:rPr>
        <w:t xml:space="preserve">ubicado </w:t>
      </w:r>
      <w:bookmarkStart w:id="0" w:name="_Hlk209693816"/>
      <w:r w:rsidR="00841505">
        <w:rPr>
          <w:rFonts w:ascii="Arial" w:hAnsi="Arial" w:cs="Arial"/>
          <w:sz w:val="24"/>
          <w:szCs w:val="24"/>
        </w:rPr>
        <w:t xml:space="preserve">en </w:t>
      </w:r>
      <w:r w:rsidR="00143BA9">
        <w:rPr>
          <w:rFonts w:ascii="Arial" w:hAnsi="Arial" w:cs="Arial"/>
          <w:sz w:val="24"/>
          <w:szCs w:val="24"/>
        </w:rPr>
        <w:t>Crown</w:t>
      </w:r>
      <w:r w:rsidR="00556C20">
        <w:rPr>
          <w:rFonts w:ascii="Arial" w:hAnsi="Arial" w:cs="Arial"/>
          <w:sz w:val="24"/>
          <w:szCs w:val="24"/>
        </w:rPr>
        <w:t>e</w:t>
      </w:r>
      <w:r w:rsidR="00143BA9">
        <w:rPr>
          <w:rFonts w:ascii="Arial" w:hAnsi="Arial" w:cs="Arial"/>
          <w:sz w:val="24"/>
          <w:szCs w:val="24"/>
        </w:rPr>
        <w:t xml:space="preserve"> Plaza</w:t>
      </w:r>
      <w:r w:rsidRPr="002D6C39">
        <w:rPr>
          <w:rFonts w:ascii="Arial" w:hAnsi="Arial" w:cs="Arial"/>
          <w:sz w:val="24"/>
          <w:szCs w:val="24"/>
        </w:rPr>
        <w:t xml:space="preserve">, </w:t>
      </w:r>
      <w:r w:rsidR="00143BA9">
        <w:rPr>
          <w:rFonts w:ascii="Arial" w:hAnsi="Arial" w:cs="Arial"/>
          <w:sz w:val="24"/>
          <w:szCs w:val="24"/>
        </w:rPr>
        <w:t xml:space="preserve">Sabana, </w:t>
      </w:r>
      <w:r w:rsidRPr="002D6C39">
        <w:rPr>
          <w:rFonts w:ascii="Arial" w:hAnsi="Arial" w:cs="Arial"/>
          <w:sz w:val="24"/>
          <w:szCs w:val="24"/>
        </w:rPr>
        <w:t>San José</w:t>
      </w:r>
      <w:bookmarkEnd w:id="0"/>
      <w:r>
        <w:rPr>
          <w:rFonts w:ascii="Arial" w:hAnsi="Arial" w:cs="Arial"/>
          <w:sz w:val="24"/>
          <w:szCs w:val="24"/>
        </w:rPr>
        <w:t xml:space="preserve">. Contando con la asistencia del señor </w:t>
      </w:r>
      <w:r w:rsidR="00A03C00">
        <w:rPr>
          <w:rFonts w:ascii="Arial" w:hAnsi="Arial" w:cs="Arial"/>
          <w:sz w:val="24"/>
          <w:szCs w:val="24"/>
        </w:rPr>
        <w:t>José Luis Uribe Aponte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suplente </w:t>
      </w:r>
      <w:r>
        <w:rPr>
          <w:rFonts w:ascii="Arial" w:hAnsi="Arial" w:cs="Arial"/>
          <w:sz w:val="24"/>
          <w:szCs w:val="24"/>
        </w:rPr>
        <w:t xml:space="preserve">de la Coalición Costarricense de Iniciativas de Desarrollo (CINDE), ubicado en </w:t>
      </w:r>
      <w:r w:rsidR="00556C20"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z w:val="24"/>
          <w:szCs w:val="24"/>
        </w:rPr>
        <w:t xml:space="preserve"> casa de habitación </w:t>
      </w:r>
      <w:r w:rsidR="00A03C00" w:rsidRPr="00770832">
        <w:rPr>
          <w:rFonts w:ascii="Arial" w:hAnsi="Arial" w:cs="Arial"/>
          <w:sz w:val="24"/>
          <w:szCs w:val="24"/>
        </w:rPr>
        <w:t xml:space="preserve">en San </w:t>
      </w:r>
      <w:r w:rsidR="00770832" w:rsidRPr="00770832">
        <w:rPr>
          <w:rFonts w:ascii="Arial" w:hAnsi="Arial" w:cs="Arial"/>
          <w:sz w:val="24"/>
          <w:szCs w:val="24"/>
        </w:rPr>
        <w:t>Francisco</w:t>
      </w:r>
      <w:r w:rsidR="00A03C00" w:rsidRPr="00770832">
        <w:rPr>
          <w:rFonts w:ascii="Arial" w:hAnsi="Arial" w:cs="Arial"/>
          <w:sz w:val="24"/>
          <w:szCs w:val="24"/>
        </w:rPr>
        <w:t xml:space="preserve"> de Heredia</w:t>
      </w:r>
      <w:r>
        <w:rPr>
          <w:rFonts w:ascii="Arial" w:hAnsi="Arial" w:cs="Arial"/>
          <w:sz w:val="24"/>
          <w:szCs w:val="24"/>
        </w:rPr>
        <w:t xml:space="preserve">. El señor </w:t>
      </w:r>
      <w:r w:rsidR="00A03C00">
        <w:rPr>
          <w:rFonts w:ascii="Arial" w:hAnsi="Arial" w:cs="Arial"/>
          <w:sz w:val="24"/>
          <w:szCs w:val="24"/>
        </w:rPr>
        <w:t>Rodolfo Garbanzo Garvey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suplente </w:t>
      </w:r>
      <w:r>
        <w:rPr>
          <w:rFonts w:ascii="Arial" w:hAnsi="Arial" w:cs="Arial"/>
          <w:sz w:val="24"/>
          <w:szCs w:val="24"/>
        </w:rPr>
        <w:t xml:space="preserve">de la Unión Costarricense de Cámaras y Asociaciones de la Empresa Privada (UCCAEP), </w:t>
      </w:r>
      <w:r w:rsidRPr="00590E6C">
        <w:rPr>
          <w:rFonts w:ascii="Arial" w:hAnsi="Arial" w:cs="Arial"/>
          <w:sz w:val="24"/>
          <w:szCs w:val="24"/>
        </w:rPr>
        <w:t>ubicado</w:t>
      </w:r>
      <w:r w:rsidR="00590E6C" w:rsidRPr="00590E6C">
        <w:rPr>
          <w:rFonts w:ascii="Arial" w:hAnsi="Arial" w:cs="Arial"/>
          <w:sz w:val="24"/>
          <w:szCs w:val="24"/>
        </w:rPr>
        <w:t xml:space="preserve"> en </w:t>
      </w:r>
      <w:r w:rsidR="003D6122">
        <w:rPr>
          <w:rFonts w:ascii="Arial" w:hAnsi="Arial" w:cs="Arial"/>
          <w:sz w:val="24"/>
          <w:szCs w:val="24"/>
        </w:rPr>
        <w:t>la</w:t>
      </w:r>
      <w:r w:rsidR="00A03C00">
        <w:rPr>
          <w:rFonts w:ascii="Arial" w:hAnsi="Arial" w:cs="Arial"/>
          <w:sz w:val="24"/>
          <w:szCs w:val="24"/>
        </w:rPr>
        <w:t xml:space="preserve"> Clínica Bíblica, San José centro.</w:t>
      </w:r>
      <w:r>
        <w:rPr>
          <w:rFonts w:ascii="Arial" w:hAnsi="Arial" w:cs="Arial"/>
          <w:sz w:val="24"/>
          <w:szCs w:val="24"/>
        </w:rPr>
        <w:t xml:space="preserve"> El señor Ronald Bolaños Maroto, miembro suplente de la Cámara de Industrias de Costa Rica, </w:t>
      </w:r>
      <w:r w:rsidR="00556C20">
        <w:rPr>
          <w:rFonts w:ascii="Arial" w:hAnsi="Arial" w:cs="Arial"/>
          <w:sz w:val="24"/>
          <w:szCs w:val="24"/>
        </w:rPr>
        <w:t xml:space="preserve">ubicado </w:t>
      </w:r>
      <w:r w:rsidR="00143BA9" w:rsidRPr="00143BA9">
        <w:rPr>
          <w:rFonts w:ascii="Arial" w:hAnsi="Arial" w:cs="Arial"/>
          <w:sz w:val="24"/>
          <w:szCs w:val="24"/>
        </w:rPr>
        <w:t>en Crown</w:t>
      </w:r>
      <w:r w:rsidR="00556C20">
        <w:rPr>
          <w:rFonts w:ascii="Arial" w:hAnsi="Arial" w:cs="Arial"/>
          <w:sz w:val="24"/>
          <w:szCs w:val="24"/>
        </w:rPr>
        <w:t>e</w:t>
      </w:r>
      <w:r w:rsidR="00143BA9" w:rsidRPr="00143BA9">
        <w:rPr>
          <w:rFonts w:ascii="Arial" w:hAnsi="Arial" w:cs="Arial"/>
          <w:sz w:val="24"/>
          <w:szCs w:val="24"/>
        </w:rPr>
        <w:t xml:space="preserve"> Plaza, </w:t>
      </w:r>
      <w:r w:rsidR="00143BA9">
        <w:rPr>
          <w:rFonts w:ascii="Arial" w:hAnsi="Arial" w:cs="Arial"/>
          <w:sz w:val="24"/>
          <w:szCs w:val="24"/>
        </w:rPr>
        <w:t xml:space="preserve">Sabana, </w:t>
      </w:r>
      <w:r w:rsidR="00143BA9" w:rsidRPr="00143BA9">
        <w:rPr>
          <w:rFonts w:ascii="Arial" w:hAnsi="Arial" w:cs="Arial"/>
          <w:sz w:val="24"/>
          <w:szCs w:val="24"/>
        </w:rPr>
        <w:t>San José</w:t>
      </w:r>
      <w:r>
        <w:rPr>
          <w:rFonts w:ascii="Arial" w:hAnsi="Arial" w:cs="Arial"/>
          <w:sz w:val="24"/>
          <w:szCs w:val="24"/>
        </w:rPr>
        <w:t xml:space="preserve">. </w:t>
      </w:r>
      <w:r w:rsidR="00A03C00">
        <w:rPr>
          <w:rFonts w:ascii="Arial" w:hAnsi="Arial" w:cs="Arial"/>
          <w:sz w:val="24"/>
          <w:szCs w:val="24"/>
        </w:rPr>
        <w:t xml:space="preserve">El señor Jorge Víquez Méndez, miembro suplente, de la Cámara </w:t>
      </w:r>
      <w:r w:rsidR="00A03C00" w:rsidRPr="00A03C00">
        <w:rPr>
          <w:rFonts w:ascii="Arial" w:hAnsi="Arial" w:cs="Arial"/>
          <w:sz w:val="24"/>
          <w:szCs w:val="24"/>
        </w:rPr>
        <w:t>Nacional de Agricultura y Agroindustria (CNNA)</w:t>
      </w:r>
      <w:r w:rsidR="00556C20">
        <w:rPr>
          <w:rFonts w:ascii="Arial" w:hAnsi="Arial" w:cs="Arial"/>
          <w:sz w:val="24"/>
          <w:szCs w:val="24"/>
        </w:rPr>
        <w:t>, ubicado en su casa de habitación en Rohrmoser, Pavas</w:t>
      </w:r>
      <w:r w:rsidR="00A03C0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El señor Rolando Zúñiga Camacho, miembro suplente del Instituto Nacional de Aprendizaje (INA),</w:t>
      </w:r>
      <w:r>
        <w:t xml:space="preserve"> </w:t>
      </w:r>
      <w:r>
        <w:rPr>
          <w:rFonts w:ascii="Arial" w:hAnsi="Arial" w:cs="Arial"/>
          <w:sz w:val="24"/>
          <w:szCs w:val="24"/>
        </w:rPr>
        <w:t>ubicado en su casa de habitación en Tejar del Guarco, Cartago</w:t>
      </w:r>
      <w:r w:rsidR="00A03C00">
        <w:rPr>
          <w:rFonts w:ascii="Arial" w:hAnsi="Arial" w:cs="Arial"/>
          <w:sz w:val="24"/>
          <w:szCs w:val="24"/>
        </w:rPr>
        <w:t>.</w:t>
      </w:r>
      <w:r w:rsidR="00502274">
        <w:rPr>
          <w:rFonts w:ascii="Arial" w:hAnsi="Arial" w:cs="Arial"/>
          <w:sz w:val="24"/>
          <w:szCs w:val="24"/>
        </w:rPr>
        <w:t xml:space="preserve"> </w:t>
      </w:r>
      <w:r w:rsidR="00A03C0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señor Manuel González Espinoza,</w:t>
      </w:r>
      <w:r w:rsidR="00556C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representante del Consejo Nacional de Rectores (CONARE), </w:t>
      </w:r>
      <w:r w:rsidR="005C748A">
        <w:rPr>
          <w:rFonts w:ascii="Arial" w:hAnsi="Arial" w:cs="Arial"/>
          <w:sz w:val="24"/>
          <w:szCs w:val="24"/>
        </w:rPr>
        <w:t xml:space="preserve">ubicado en el </w:t>
      </w:r>
      <w:r w:rsidR="005C748A" w:rsidRPr="005C748A">
        <w:rPr>
          <w:rFonts w:ascii="Arial" w:hAnsi="Arial" w:cs="Arial"/>
          <w:sz w:val="24"/>
          <w:szCs w:val="24"/>
        </w:rPr>
        <w:t>Campus Central del Tecnológico de Costa Rica, en Cartago</w:t>
      </w:r>
      <w:r w:rsidR="00A03C00">
        <w:rPr>
          <w:rFonts w:ascii="Arial" w:hAnsi="Arial" w:cs="Arial"/>
          <w:sz w:val="24"/>
          <w:szCs w:val="24"/>
        </w:rPr>
        <w:t>. E</w:t>
      </w:r>
      <w:r>
        <w:rPr>
          <w:rFonts w:ascii="Arial" w:hAnsi="Arial" w:cs="Arial"/>
          <w:sz w:val="24"/>
          <w:szCs w:val="24"/>
        </w:rPr>
        <w:t xml:space="preserve">l señor </w:t>
      </w:r>
      <w:r w:rsidR="00143BA9">
        <w:rPr>
          <w:rFonts w:ascii="Arial" w:hAnsi="Arial" w:cs="Arial"/>
          <w:sz w:val="24"/>
          <w:szCs w:val="24"/>
        </w:rPr>
        <w:t>Gustavo Bado Zúñiga</w:t>
      </w:r>
      <w:r>
        <w:rPr>
          <w:rFonts w:ascii="Arial" w:hAnsi="Arial" w:cs="Arial"/>
          <w:sz w:val="24"/>
          <w:szCs w:val="24"/>
        </w:rPr>
        <w:t xml:space="preserve">, </w:t>
      </w:r>
      <w:r w:rsidR="00143BA9">
        <w:rPr>
          <w:rFonts w:ascii="Arial" w:hAnsi="Arial" w:cs="Arial"/>
          <w:sz w:val="24"/>
          <w:szCs w:val="24"/>
        </w:rPr>
        <w:t xml:space="preserve">miembro suplente </w:t>
      </w:r>
      <w:r>
        <w:rPr>
          <w:rFonts w:ascii="Arial" w:hAnsi="Arial" w:cs="Arial"/>
          <w:sz w:val="24"/>
          <w:szCs w:val="24"/>
        </w:rPr>
        <w:t xml:space="preserve">del Consejo Nacional de Rectores (CONARE), ubicado </w:t>
      </w:r>
      <w:r w:rsidR="00556C20">
        <w:rPr>
          <w:rFonts w:ascii="Arial" w:hAnsi="Arial" w:cs="Arial"/>
          <w:sz w:val="24"/>
          <w:szCs w:val="24"/>
        </w:rPr>
        <w:t>en Crowne Plaza, Sabana, San José.--</w:t>
      </w:r>
    </w:p>
    <w:p w14:paraId="16290607" w14:textId="63309B78" w:rsidR="00A03C00" w:rsidRDefault="00A03C0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Ausente con excusa el señor Julián Arias Varela, viceministro, Ministerio de Economía, Industria y Comercio (MEIC).--</w:t>
      </w:r>
    </w:p>
    <w:p w14:paraId="6B783697" w14:textId="2C18A5DD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Además, participan, la señora Patricia Rojas Figueredo, Gerente General</w:t>
      </w:r>
      <w:r w:rsidR="00143BA9">
        <w:rPr>
          <w:rFonts w:ascii="Arial" w:hAnsi="Arial" w:cs="Arial"/>
          <w:sz w:val="24"/>
          <w:szCs w:val="24"/>
        </w:rPr>
        <w:t>, ubicada en Crown</w:t>
      </w:r>
      <w:r w:rsidR="00A92C12">
        <w:rPr>
          <w:rFonts w:ascii="Arial" w:hAnsi="Arial" w:cs="Arial"/>
          <w:sz w:val="24"/>
          <w:szCs w:val="24"/>
        </w:rPr>
        <w:t>e</w:t>
      </w:r>
      <w:r w:rsidR="00143BA9">
        <w:rPr>
          <w:rFonts w:ascii="Arial" w:hAnsi="Arial" w:cs="Arial"/>
          <w:sz w:val="24"/>
          <w:szCs w:val="24"/>
        </w:rPr>
        <w:t xml:space="preserve"> Plaza, Sabana, San José</w:t>
      </w:r>
      <w:r>
        <w:rPr>
          <w:rFonts w:ascii="Arial" w:hAnsi="Arial" w:cs="Arial"/>
          <w:sz w:val="24"/>
          <w:szCs w:val="24"/>
        </w:rPr>
        <w:t xml:space="preserve">. La señora Jéssica Núñez Castro, Asesora Profesional de la Junta Directiva, </w:t>
      </w:r>
      <w:r w:rsidR="007042B5">
        <w:rPr>
          <w:rFonts w:ascii="Arial" w:hAnsi="Arial" w:cs="Arial"/>
          <w:sz w:val="24"/>
          <w:szCs w:val="24"/>
        </w:rPr>
        <w:t>y la</w:t>
      </w:r>
      <w:r>
        <w:rPr>
          <w:rFonts w:ascii="Arial" w:hAnsi="Arial" w:cs="Arial"/>
          <w:sz w:val="24"/>
          <w:szCs w:val="24"/>
        </w:rPr>
        <w:t xml:space="preserve"> señorita Roxana Sánchez, asistente administrativo, </w:t>
      </w:r>
      <w:r w:rsidR="00143BA9" w:rsidRPr="00143BA9">
        <w:rPr>
          <w:rFonts w:ascii="Arial" w:hAnsi="Arial" w:cs="Arial"/>
          <w:sz w:val="24"/>
          <w:szCs w:val="24"/>
        </w:rPr>
        <w:t>ubicada</w:t>
      </w:r>
      <w:r w:rsidR="007042B5">
        <w:rPr>
          <w:rFonts w:ascii="Arial" w:hAnsi="Arial" w:cs="Arial"/>
          <w:sz w:val="24"/>
          <w:szCs w:val="24"/>
        </w:rPr>
        <w:t>s</w:t>
      </w:r>
      <w:r w:rsidR="00143BA9" w:rsidRPr="00143BA9">
        <w:rPr>
          <w:rFonts w:ascii="Arial" w:hAnsi="Arial" w:cs="Arial"/>
          <w:sz w:val="24"/>
          <w:szCs w:val="24"/>
        </w:rPr>
        <w:t xml:space="preserve"> en las instalaciones de la Promotora Costarricense de Innovación e Investigación, en Vásquez de Coronado</w:t>
      </w:r>
      <w:r w:rsidR="00143BA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--</w:t>
      </w:r>
    </w:p>
    <w:p w14:paraId="7DD33BD5" w14:textId="41F055FF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Personas invitadas</w:t>
      </w:r>
      <w:r w:rsidR="00043EC2">
        <w:rPr>
          <w:rFonts w:ascii="Arial" w:hAnsi="Arial" w:cs="Arial"/>
          <w:sz w:val="24"/>
          <w:szCs w:val="24"/>
        </w:rPr>
        <w:t xml:space="preserve">: </w:t>
      </w:r>
      <w:r w:rsidR="00143BA9">
        <w:rPr>
          <w:rFonts w:ascii="Arial" w:hAnsi="Arial" w:cs="Arial"/>
          <w:sz w:val="24"/>
          <w:szCs w:val="24"/>
        </w:rPr>
        <w:t>la señora Cristina Sánchez Anchía, Jefa, Unidad de Finanzas, ubicada en su casa de habitación en San José, Desamparados. L</w:t>
      </w:r>
      <w:r>
        <w:rPr>
          <w:rFonts w:ascii="Arial" w:hAnsi="Arial" w:cs="Arial"/>
          <w:sz w:val="24"/>
          <w:szCs w:val="24"/>
        </w:rPr>
        <w:t>a señora María Lorena Alpízar Marín, Jefe, Unidad de Planificación Institucional, ubicada en su casa de habitación en Santa Ana.</w:t>
      </w:r>
      <w:r w:rsidR="00502274">
        <w:rPr>
          <w:rFonts w:ascii="Arial" w:hAnsi="Arial" w:cs="Arial"/>
          <w:sz w:val="24"/>
          <w:szCs w:val="24"/>
        </w:rPr>
        <w:t xml:space="preserve"> </w:t>
      </w:r>
      <w:r w:rsidR="00E21EE2">
        <w:rPr>
          <w:rFonts w:ascii="Arial" w:hAnsi="Arial" w:cs="Arial"/>
          <w:sz w:val="24"/>
          <w:szCs w:val="24"/>
        </w:rPr>
        <w:t>E</w:t>
      </w:r>
      <w:r w:rsidR="00043EC2">
        <w:rPr>
          <w:rFonts w:ascii="Arial" w:hAnsi="Arial" w:cs="Arial"/>
          <w:sz w:val="24"/>
          <w:szCs w:val="24"/>
        </w:rPr>
        <w:t xml:space="preserve">l señor Johnny Fallas Pérez, Auditor Interno, </w:t>
      </w:r>
      <w:r w:rsidR="00143BA9" w:rsidRPr="00143BA9">
        <w:rPr>
          <w:rFonts w:ascii="Arial" w:hAnsi="Arial" w:cs="Arial"/>
          <w:sz w:val="24"/>
          <w:szCs w:val="24"/>
        </w:rPr>
        <w:t>ubicada en las instalaciones de la Promotora Costarricense de Innovación e Investigación, en Vásquez de Coronado</w:t>
      </w:r>
      <w:r w:rsidR="00043E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--</w:t>
      </w:r>
    </w:p>
    <w:p w14:paraId="18095FF4" w14:textId="6FA4C728" w:rsidR="00973635" w:rsidRDefault="008D395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CAPÍTULO II. APROBACIÓN DEL ORDEN DEL DÍA.--</w:t>
      </w:r>
    </w:p>
    <w:p w14:paraId="23614DF7" w14:textId="43241D8E" w:rsidR="00973635" w:rsidRDefault="008D395E">
      <w:pPr>
        <w:spacing w:after="0" w:line="360" w:lineRule="auto"/>
        <w:jc w:val="both"/>
      </w:pPr>
      <w:bookmarkStart w:id="1" w:name="_Hlk193973685"/>
      <w:r>
        <w:rPr>
          <w:rFonts w:ascii="Arial" w:hAnsi="Arial" w:cs="Arial"/>
          <w:b/>
          <w:bCs/>
          <w:sz w:val="24"/>
          <w:szCs w:val="24"/>
        </w:rPr>
        <w:t xml:space="preserve">ACUERDO 1. </w:t>
      </w:r>
      <w:bookmarkStart w:id="2" w:name="_Hlk189166695"/>
      <w:r>
        <w:rPr>
          <w:rFonts w:ascii="Arial" w:hAnsi="Arial" w:cs="Arial"/>
          <w:bCs/>
          <w:sz w:val="24"/>
          <w:szCs w:val="24"/>
        </w:rPr>
        <w:t>Las personas miembros de la Junta Directiva de la Promotora Costarricense de Innovación e Investigación, acuerdan</w:t>
      </w:r>
      <w:bookmarkEnd w:id="2"/>
      <w:r>
        <w:rPr>
          <w:rFonts w:ascii="Arial" w:hAnsi="Arial" w:cs="Arial"/>
          <w:bCs/>
          <w:sz w:val="24"/>
          <w:szCs w:val="24"/>
        </w:rPr>
        <w:t xml:space="preserve">, </w:t>
      </w:r>
      <w:r w:rsidR="00A163AD">
        <w:rPr>
          <w:rFonts w:ascii="Arial" w:hAnsi="Arial" w:cs="Arial"/>
          <w:bCs/>
          <w:sz w:val="24"/>
          <w:szCs w:val="24"/>
        </w:rPr>
        <w:t>a</w:t>
      </w:r>
      <w:r w:rsidR="00A163AD" w:rsidRPr="00A163AD">
        <w:rPr>
          <w:rFonts w:ascii="Arial" w:hAnsi="Arial" w:cs="Arial"/>
          <w:bCs/>
          <w:sz w:val="24"/>
          <w:szCs w:val="24"/>
        </w:rPr>
        <w:t xml:space="preserve">probar modificar el Orden del Día remitido a los miembros propietarios y suplentes de la Junta Directiva, en convocatoria del 19 de setiembre, 2025, el cual fue ubicado en el Drive de la Sesión Ordinaria 12-2025, a fin de modificar el CAPÍTULO V, para que se lea de la siguiente manera: “Asuntos financieros (a cargo de la señora Cristina Sánchez Anchía, Jefa, Unidad de Finanzas). Invitada la señora María Lorena Alpízar Marín, Jefa, Unidad de Planificación Institucional. </w:t>
      </w:r>
      <w:r w:rsidR="00A163AD">
        <w:rPr>
          <w:rFonts w:ascii="Arial" w:hAnsi="Arial" w:cs="Arial"/>
          <w:bCs/>
          <w:sz w:val="24"/>
          <w:szCs w:val="24"/>
        </w:rPr>
        <w:t xml:space="preserve">a) </w:t>
      </w:r>
      <w:r w:rsidR="00A163AD" w:rsidRPr="00A163AD">
        <w:rPr>
          <w:rFonts w:ascii="Arial" w:hAnsi="Arial" w:cs="Arial"/>
          <w:bCs/>
          <w:sz w:val="24"/>
          <w:szCs w:val="24"/>
        </w:rPr>
        <w:t xml:space="preserve">Modificación presupuestaria N°5, Ley 9971. </w:t>
      </w:r>
      <w:r w:rsidR="00A163AD">
        <w:rPr>
          <w:rFonts w:ascii="Arial" w:hAnsi="Arial" w:cs="Arial"/>
          <w:bCs/>
          <w:sz w:val="24"/>
          <w:szCs w:val="24"/>
        </w:rPr>
        <w:t xml:space="preserve">b) </w:t>
      </w:r>
      <w:r w:rsidR="00A163AD" w:rsidRPr="00A163AD">
        <w:rPr>
          <w:rFonts w:ascii="Arial" w:hAnsi="Arial" w:cs="Arial"/>
          <w:bCs/>
          <w:sz w:val="24"/>
          <w:szCs w:val="24"/>
        </w:rPr>
        <w:t xml:space="preserve">Modificación presupuestaria N°6, Ley 7169. </w:t>
      </w:r>
      <w:r w:rsidR="00A163AD">
        <w:rPr>
          <w:rFonts w:ascii="Arial" w:hAnsi="Arial" w:cs="Arial"/>
          <w:bCs/>
          <w:sz w:val="24"/>
          <w:szCs w:val="24"/>
        </w:rPr>
        <w:t xml:space="preserve">c) </w:t>
      </w:r>
      <w:r w:rsidR="00A163AD" w:rsidRPr="00A163AD">
        <w:rPr>
          <w:rFonts w:ascii="Arial" w:hAnsi="Arial" w:cs="Arial"/>
          <w:bCs/>
          <w:sz w:val="24"/>
          <w:szCs w:val="24"/>
        </w:rPr>
        <w:t>Presupuesto Extraordinario N°02, Ley No. 9971 y Ley N°7169”, para que en su lugar se lea como nuevo Orden del Día el expuesto en pleno por la Presidencia y debidamente puesto de conocimiento por los demás miembros de la Junta Directiva</w:t>
      </w:r>
      <w:r w:rsidR="00A163AD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ACUERDO APROBADO/FIRME.</w:t>
      </w:r>
    </w:p>
    <w:bookmarkEnd w:id="1"/>
    <w:p w14:paraId="3E1D7134" w14:textId="77777777" w:rsidR="00CC474F" w:rsidRDefault="00CC474F" w:rsidP="00D642A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C0765DF" w14:textId="250C33B7" w:rsidR="00902CE5" w:rsidRPr="00902CE5" w:rsidRDefault="008D395E" w:rsidP="00D642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4223A">
        <w:rPr>
          <w:rFonts w:ascii="Arial" w:hAnsi="Arial" w:cs="Arial"/>
          <w:b/>
          <w:bCs/>
          <w:sz w:val="24"/>
          <w:szCs w:val="24"/>
        </w:rPr>
        <w:t>CAPITULO III</w:t>
      </w:r>
      <w:r w:rsidRPr="0094223A">
        <w:rPr>
          <w:rFonts w:ascii="Arial" w:hAnsi="Arial" w:cs="Arial"/>
          <w:sz w:val="24"/>
          <w:szCs w:val="24"/>
        </w:rPr>
        <w:t>.</w:t>
      </w:r>
      <w:r w:rsidRPr="0094223A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3" w:name="_Hlk209695754"/>
      <w:r w:rsidR="00A163AD" w:rsidRPr="00A163AD">
        <w:rPr>
          <w:rFonts w:ascii="Arial" w:hAnsi="Arial" w:cs="Arial"/>
          <w:b/>
          <w:bCs/>
          <w:sz w:val="24"/>
          <w:szCs w:val="24"/>
        </w:rPr>
        <w:t xml:space="preserve">CONOCIMIENTO Y APROBACIÓN DEL ACTA ORDINARIA 10-2025, CELEBRADA EL 28 DE AGOSTO, 2025 </w:t>
      </w:r>
      <w:bookmarkEnd w:id="3"/>
      <w:r w:rsidR="00A163AD" w:rsidRPr="00A163AD">
        <w:rPr>
          <w:rFonts w:ascii="Arial" w:hAnsi="Arial" w:cs="Arial"/>
          <w:b/>
          <w:bCs/>
          <w:sz w:val="24"/>
          <w:szCs w:val="24"/>
        </w:rPr>
        <w:t>Y EL ACTA EXTRAORDINARIA 11-2025, CELEBRADA EL 11 DE SETIEMBRE, 2025.</w:t>
      </w:r>
      <w:r w:rsidR="00CC474F">
        <w:rPr>
          <w:rFonts w:ascii="Arial" w:hAnsi="Arial" w:cs="Arial"/>
          <w:b/>
          <w:bCs/>
          <w:sz w:val="24"/>
          <w:szCs w:val="24"/>
        </w:rPr>
        <w:t>--</w:t>
      </w:r>
      <w:r w:rsidR="00902CE5" w:rsidRPr="00902CE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295ED8D" w14:textId="79621244" w:rsidR="00973635" w:rsidRDefault="008D395E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lastRenderedPageBreak/>
        <w:t>ACUERDO 2</w:t>
      </w:r>
      <w:r>
        <w:rPr>
          <w:rFonts w:ascii="Arial" w:hAnsi="Arial" w:cs="Arial"/>
          <w:bCs/>
          <w:sz w:val="24"/>
          <w:szCs w:val="24"/>
        </w:rPr>
        <w:t xml:space="preserve">. </w:t>
      </w:r>
      <w:r w:rsidR="00902CE5">
        <w:rPr>
          <w:rFonts w:ascii="Arial" w:hAnsi="Arial" w:cs="Arial"/>
          <w:bCs/>
          <w:sz w:val="24"/>
          <w:szCs w:val="24"/>
        </w:rPr>
        <w:t>L</w:t>
      </w:r>
      <w:r>
        <w:rPr>
          <w:rFonts w:ascii="Arial" w:hAnsi="Arial" w:cs="Arial"/>
          <w:bCs/>
          <w:sz w:val="24"/>
          <w:szCs w:val="24"/>
        </w:rPr>
        <w:t xml:space="preserve">as personas miembros de la Junta Directiva de la Promotora Costarricense de Innovación e Investigación, </w:t>
      </w:r>
      <w:r w:rsidR="00902CE5">
        <w:rPr>
          <w:rFonts w:ascii="Arial" w:hAnsi="Arial" w:cs="Arial"/>
          <w:bCs/>
          <w:sz w:val="24"/>
          <w:szCs w:val="24"/>
        </w:rPr>
        <w:t xml:space="preserve">por unanimidad </w:t>
      </w:r>
      <w:r>
        <w:rPr>
          <w:rFonts w:ascii="Arial" w:hAnsi="Arial" w:cs="Arial"/>
          <w:bCs/>
          <w:sz w:val="24"/>
          <w:szCs w:val="24"/>
        </w:rPr>
        <w:t xml:space="preserve">acuerdan, </w:t>
      </w:r>
      <w:r w:rsidR="000E247A">
        <w:rPr>
          <w:rFonts w:ascii="Arial" w:hAnsi="Arial" w:cs="Arial"/>
          <w:bCs/>
          <w:sz w:val="24"/>
          <w:szCs w:val="24"/>
        </w:rPr>
        <w:t>a</w:t>
      </w:r>
      <w:r w:rsidR="00C246F7" w:rsidRPr="00C246F7">
        <w:rPr>
          <w:rFonts w:ascii="Arial" w:hAnsi="Arial" w:cs="Arial"/>
          <w:bCs/>
          <w:sz w:val="24"/>
          <w:szCs w:val="24"/>
        </w:rPr>
        <w:t>probar el Acta Ordinaria 10-2025, celebrada el 28 de agosto, 2025, sin ninguna observación.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ACUERDO APROBADO/FIRME.</w:t>
      </w:r>
      <w:r>
        <w:rPr>
          <w:rFonts w:ascii="Arial" w:hAnsi="Arial" w:cs="Arial"/>
          <w:bCs/>
          <w:sz w:val="24"/>
          <w:szCs w:val="24"/>
        </w:rPr>
        <w:t>-</w:t>
      </w:r>
    </w:p>
    <w:p w14:paraId="7F84698A" w14:textId="77777777" w:rsidR="00DC73D2" w:rsidRDefault="00DC73D2" w:rsidP="00C246F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3CDC49D" w14:textId="72FA1855" w:rsidR="00C246F7" w:rsidRPr="00DC73D2" w:rsidRDefault="00C246F7" w:rsidP="00C246F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246F7">
        <w:rPr>
          <w:rFonts w:ascii="Arial" w:hAnsi="Arial" w:cs="Arial"/>
          <w:b/>
          <w:bCs/>
          <w:sz w:val="24"/>
          <w:szCs w:val="24"/>
        </w:rPr>
        <w:t xml:space="preserve">ACUERDO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C246F7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D03C1">
        <w:rPr>
          <w:rFonts w:ascii="Arial" w:hAnsi="Arial" w:cs="Arial"/>
          <w:bCs/>
          <w:sz w:val="24"/>
          <w:szCs w:val="24"/>
        </w:rPr>
        <w:t xml:space="preserve">Con </w:t>
      </w:r>
      <w:r w:rsidR="00D11A78" w:rsidRPr="006D03C1">
        <w:rPr>
          <w:rFonts w:ascii="Arial" w:hAnsi="Arial" w:cs="Arial"/>
          <w:bCs/>
          <w:sz w:val="24"/>
          <w:szCs w:val="24"/>
        </w:rPr>
        <w:t>siete</w:t>
      </w:r>
      <w:r w:rsidRPr="006D03C1">
        <w:rPr>
          <w:rFonts w:ascii="Arial" w:hAnsi="Arial" w:cs="Arial"/>
          <w:bCs/>
          <w:sz w:val="24"/>
          <w:szCs w:val="24"/>
        </w:rPr>
        <w:t xml:space="preserve"> votos a favor y </w:t>
      </w:r>
      <w:r w:rsidR="00D11A78" w:rsidRPr="006D03C1">
        <w:rPr>
          <w:rFonts w:ascii="Arial" w:hAnsi="Arial" w:cs="Arial"/>
          <w:bCs/>
          <w:sz w:val="24"/>
          <w:szCs w:val="24"/>
        </w:rPr>
        <w:t xml:space="preserve">una </w:t>
      </w:r>
      <w:r w:rsidRPr="006D03C1">
        <w:rPr>
          <w:rFonts w:ascii="Arial" w:hAnsi="Arial" w:cs="Arial"/>
          <w:bCs/>
          <w:sz w:val="24"/>
          <w:szCs w:val="24"/>
        </w:rPr>
        <w:t>abstenci</w:t>
      </w:r>
      <w:r w:rsidR="00D11A78" w:rsidRPr="006D03C1">
        <w:rPr>
          <w:rFonts w:ascii="Arial" w:hAnsi="Arial" w:cs="Arial"/>
          <w:bCs/>
          <w:sz w:val="24"/>
          <w:szCs w:val="24"/>
        </w:rPr>
        <w:t>ón</w:t>
      </w:r>
      <w:r w:rsidRPr="006D03C1">
        <w:rPr>
          <w:rFonts w:ascii="Arial" w:hAnsi="Arial" w:cs="Arial"/>
          <w:bCs/>
          <w:sz w:val="24"/>
          <w:szCs w:val="24"/>
        </w:rPr>
        <w:t xml:space="preserve"> (señor Ronald Bolaños Maroto, miembro suplente de la CICR), las personas miembros de la Junta Directiva de la Promotora Costarricense de Innovación e Investigación, acuerdan, </w:t>
      </w:r>
      <w:r w:rsidR="00F056D2" w:rsidRPr="006D03C1">
        <w:rPr>
          <w:rFonts w:ascii="Arial" w:hAnsi="Arial" w:cs="Arial"/>
          <w:bCs/>
          <w:sz w:val="24"/>
          <w:szCs w:val="24"/>
        </w:rPr>
        <w:t>a</w:t>
      </w:r>
      <w:r w:rsidRPr="006D03C1">
        <w:rPr>
          <w:rFonts w:ascii="Arial" w:hAnsi="Arial" w:cs="Arial"/>
          <w:bCs/>
          <w:sz w:val="24"/>
          <w:szCs w:val="24"/>
        </w:rPr>
        <w:t xml:space="preserve">probar el Acta </w:t>
      </w:r>
      <w:r w:rsidR="00F056D2" w:rsidRPr="006D03C1">
        <w:rPr>
          <w:rFonts w:ascii="Arial" w:hAnsi="Arial" w:cs="Arial"/>
          <w:bCs/>
          <w:sz w:val="24"/>
          <w:szCs w:val="24"/>
        </w:rPr>
        <w:t>Extrao</w:t>
      </w:r>
      <w:r w:rsidRPr="006D03C1">
        <w:rPr>
          <w:rFonts w:ascii="Arial" w:hAnsi="Arial" w:cs="Arial"/>
          <w:bCs/>
          <w:sz w:val="24"/>
          <w:szCs w:val="24"/>
        </w:rPr>
        <w:t>rdinaria 1</w:t>
      </w:r>
      <w:r w:rsidR="00F056D2" w:rsidRPr="006D03C1">
        <w:rPr>
          <w:rFonts w:ascii="Arial" w:hAnsi="Arial" w:cs="Arial"/>
          <w:bCs/>
          <w:sz w:val="24"/>
          <w:szCs w:val="24"/>
        </w:rPr>
        <w:t>1</w:t>
      </w:r>
      <w:r w:rsidRPr="006D03C1">
        <w:rPr>
          <w:rFonts w:ascii="Arial" w:hAnsi="Arial" w:cs="Arial"/>
          <w:bCs/>
          <w:sz w:val="24"/>
          <w:szCs w:val="24"/>
        </w:rPr>
        <w:t xml:space="preserve">-2025, celebrada el </w:t>
      </w:r>
      <w:r w:rsidR="00F056D2" w:rsidRPr="006D03C1">
        <w:rPr>
          <w:rFonts w:ascii="Arial" w:hAnsi="Arial" w:cs="Arial"/>
          <w:bCs/>
          <w:sz w:val="24"/>
          <w:szCs w:val="24"/>
        </w:rPr>
        <w:t>11 de setiembre</w:t>
      </w:r>
      <w:r w:rsidRPr="006D03C1">
        <w:rPr>
          <w:rFonts w:ascii="Arial" w:hAnsi="Arial" w:cs="Arial"/>
          <w:bCs/>
          <w:sz w:val="24"/>
          <w:szCs w:val="24"/>
        </w:rPr>
        <w:t xml:space="preserve">, 2025, sin ninguna observación. </w:t>
      </w:r>
      <w:r w:rsidRPr="00DC73D2">
        <w:rPr>
          <w:rFonts w:ascii="Arial" w:hAnsi="Arial" w:cs="Arial"/>
          <w:b/>
          <w:bCs/>
          <w:sz w:val="24"/>
          <w:szCs w:val="24"/>
        </w:rPr>
        <w:t>ACUERDO APROBADO/FIRME.-</w:t>
      </w:r>
    </w:p>
    <w:p w14:paraId="378F9729" w14:textId="77777777" w:rsidR="009D6A3C" w:rsidRDefault="009D6A3C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MX"/>
        </w:rPr>
      </w:pPr>
    </w:p>
    <w:p w14:paraId="196856C9" w14:textId="46F35AE2" w:rsidR="00973635" w:rsidRDefault="008D395E" w:rsidP="00D321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CAPITULO IV</w:t>
      </w:r>
      <w:r>
        <w:rPr>
          <w:rFonts w:ascii="Arial" w:hAnsi="Arial" w:cs="Arial"/>
          <w:sz w:val="24"/>
          <w:szCs w:val="24"/>
        </w:rPr>
        <w:t xml:space="preserve">. </w:t>
      </w:r>
      <w:bookmarkStart w:id="4" w:name="_Hlk189231502"/>
      <w:r w:rsidR="00F85D7C" w:rsidRPr="000E247A">
        <w:rPr>
          <w:rFonts w:ascii="Arial" w:hAnsi="Arial" w:cs="Arial"/>
          <w:b/>
          <w:sz w:val="24"/>
          <w:szCs w:val="24"/>
        </w:rPr>
        <w:t>APROBACIÓN DE LA EVALUACIÓN DE DESEMPEÑO DE LA SEÑORA PATRICIA ROJAS FIGUEREDO, GERENTE GENERAL Y EL SEÑOR JOHNNY FALLAS PÉREZ, AUDITOR INTERNO</w:t>
      </w:r>
      <w:r w:rsidR="00DC73D2">
        <w:rPr>
          <w:rFonts w:ascii="Arial" w:hAnsi="Arial" w:cs="Arial"/>
          <w:b/>
          <w:sz w:val="24"/>
          <w:szCs w:val="24"/>
        </w:rPr>
        <w:t>.</w:t>
      </w:r>
      <w:r w:rsidR="000F7F78" w:rsidRPr="00535305">
        <w:rPr>
          <w:rFonts w:ascii="Arial" w:hAnsi="Arial" w:cs="Arial"/>
          <w:sz w:val="24"/>
          <w:szCs w:val="24"/>
        </w:rPr>
        <w:t>--</w:t>
      </w:r>
      <w:r w:rsidR="000E247A" w:rsidRPr="000E247A">
        <w:rPr>
          <w:rFonts w:ascii="Arial" w:hAnsi="Arial" w:cs="Arial"/>
          <w:b/>
          <w:sz w:val="24"/>
          <w:szCs w:val="24"/>
        </w:rPr>
        <w:t xml:space="preserve"> </w:t>
      </w:r>
    </w:p>
    <w:p w14:paraId="3416098F" w14:textId="4243FB58" w:rsidR="006A7069" w:rsidRDefault="008D395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5" w:name="_Hlk192760077"/>
      <w:bookmarkStart w:id="6" w:name="_Hlk189166973"/>
      <w:bookmarkStart w:id="7" w:name="_Hlk207274844"/>
      <w:bookmarkEnd w:id="4"/>
      <w:r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F85D7C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por unanimidad acuerdan</w:t>
      </w:r>
      <w:bookmarkStart w:id="8" w:name="_Hlk196833696"/>
      <w:r w:rsidR="006A7069">
        <w:rPr>
          <w:rFonts w:ascii="Arial" w:hAnsi="Arial" w:cs="Arial"/>
          <w:bCs/>
          <w:sz w:val="24"/>
          <w:szCs w:val="24"/>
        </w:rPr>
        <w:t>:</w:t>
      </w:r>
    </w:p>
    <w:p w14:paraId="01BA5FBA" w14:textId="77777777" w:rsidR="00F85D7C" w:rsidRPr="00F85D7C" w:rsidRDefault="00F85D7C" w:rsidP="00F85D7C">
      <w:pPr>
        <w:pStyle w:val="Prrafodelista"/>
        <w:numPr>
          <w:ilvl w:val="0"/>
          <w:numId w:val="8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9" w:name="_Hlk207884171"/>
      <w:bookmarkEnd w:id="7"/>
      <w:r w:rsidRPr="00F85D7C">
        <w:rPr>
          <w:rFonts w:ascii="Arial" w:hAnsi="Arial" w:cs="Arial"/>
          <w:bCs/>
          <w:sz w:val="24"/>
          <w:szCs w:val="24"/>
        </w:rPr>
        <w:t>Aprobar el resultado ponderado final de las evaluaciones al desempeño de los funcionarios Patricia Rojas Figueredo, Gerente General y Johnny Fallas Pérez, Auditor Interno.</w:t>
      </w:r>
    </w:p>
    <w:p w14:paraId="61E493D9" w14:textId="1015650C" w:rsidR="006A7069" w:rsidRPr="006A7069" w:rsidRDefault="00F85D7C" w:rsidP="00F85D7C">
      <w:pPr>
        <w:pStyle w:val="Prrafodelista"/>
        <w:numPr>
          <w:ilvl w:val="0"/>
          <w:numId w:val="8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F85D7C">
        <w:rPr>
          <w:rFonts w:ascii="Arial" w:hAnsi="Arial" w:cs="Arial"/>
          <w:bCs/>
          <w:sz w:val="24"/>
          <w:szCs w:val="24"/>
        </w:rPr>
        <w:t>Delegar a la Presidencia de la Junta Directiva para que proceda a firmar la evaluación al desempeño de la señora Patricia Rojas Figueredo, Gerente General y el señor Johnny Fallas Pérez, Auditor Interno.</w:t>
      </w:r>
    </w:p>
    <w:bookmarkEnd w:id="8"/>
    <w:bookmarkEnd w:id="9"/>
    <w:p w14:paraId="149EEE87" w14:textId="7BC249CF" w:rsidR="00973635" w:rsidRDefault="008D395E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5"/>
    <w:bookmarkEnd w:id="6"/>
    <w:p w14:paraId="523ED67A" w14:textId="77777777" w:rsidR="00E349C8" w:rsidRPr="003A5E9C" w:rsidRDefault="00E349C8" w:rsidP="003A5E9C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46AE9BE0" w14:textId="78B59710" w:rsidR="00973635" w:rsidRDefault="008D395E" w:rsidP="00DC73D2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V. </w:t>
      </w:r>
      <w:r w:rsidR="00F85D7C" w:rsidRPr="00F85D7C">
        <w:rPr>
          <w:rFonts w:ascii="Arial" w:hAnsi="Arial" w:cs="Arial"/>
          <w:b/>
          <w:bCs/>
          <w:sz w:val="24"/>
          <w:szCs w:val="24"/>
        </w:rPr>
        <w:t xml:space="preserve">ASUNTOS FINANCIEROS </w:t>
      </w:r>
      <w:bookmarkStart w:id="10" w:name="_Hlk189167645"/>
      <w:bookmarkStart w:id="11" w:name="_Hlk209697315"/>
      <w:bookmarkStart w:id="12" w:name="_Hlk197337122"/>
    </w:p>
    <w:p w14:paraId="2EDE6C4E" w14:textId="7C281030" w:rsidR="006020B7" w:rsidRDefault="008D395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13" w:name="_Hlk209697337"/>
      <w:bookmarkStart w:id="14" w:name="_Hlk196396886"/>
      <w:bookmarkEnd w:id="11"/>
      <w:bookmarkEnd w:id="12"/>
      <w:r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976F8E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Cs/>
          <w:sz w:val="24"/>
          <w:szCs w:val="24"/>
        </w:rPr>
        <w:t>: Las personas miembros de la Junta Directiva de la Promotora Costarricense de Innovación e Investigación por unanimidad acuerdan</w:t>
      </w:r>
      <w:r w:rsidR="006020B7">
        <w:rPr>
          <w:rFonts w:ascii="Arial" w:hAnsi="Arial" w:cs="Arial"/>
          <w:bCs/>
          <w:sz w:val="24"/>
          <w:szCs w:val="24"/>
        </w:rPr>
        <w:t>:</w:t>
      </w:r>
    </w:p>
    <w:p w14:paraId="4FAA4A00" w14:textId="67A3D298" w:rsidR="008D16D8" w:rsidRPr="008D16D8" w:rsidRDefault="00976F8E" w:rsidP="006D03C1">
      <w:pPr>
        <w:pStyle w:val="Prrafodelista"/>
        <w:numPr>
          <w:ilvl w:val="0"/>
          <w:numId w:val="13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5" w:name="_Hlk209698825"/>
      <w:bookmarkStart w:id="16" w:name="_Hlk207969670"/>
      <w:bookmarkEnd w:id="13"/>
      <w:r w:rsidRPr="00976F8E">
        <w:rPr>
          <w:rFonts w:ascii="Arial" w:hAnsi="Arial" w:cs="Arial"/>
          <w:bCs/>
          <w:sz w:val="24"/>
          <w:szCs w:val="24"/>
        </w:rPr>
        <w:t xml:space="preserve">Dar por conocida y aprobada la Modificación Presupuestaria Nº 05-2025, de conformidad con la Ley N°9971, por la suma de veinticuatro millones doscientos mil setecientos sesenta y cuatro colones con setenta y un céntimos </w:t>
      </w:r>
      <w:r w:rsidRPr="00976F8E">
        <w:rPr>
          <w:rFonts w:ascii="Arial" w:hAnsi="Arial" w:cs="Arial"/>
          <w:bCs/>
          <w:sz w:val="24"/>
          <w:szCs w:val="24"/>
        </w:rPr>
        <w:lastRenderedPageBreak/>
        <w:t>(₡24</w:t>
      </w:r>
      <w:r w:rsidR="00097CC4">
        <w:rPr>
          <w:rFonts w:ascii="Arial" w:hAnsi="Arial" w:cs="Arial"/>
          <w:bCs/>
          <w:sz w:val="24"/>
          <w:szCs w:val="24"/>
        </w:rPr>
        <w:t>.</w:t>
      </w:r>
      <w:r w:rsidRPr="00976F8E">
        <w:rPr>
          <w:rFonts w:ascii="Arial" w:hAnsi="Arial" w:cs="Arial"/>
          <w:bCs/>
          <w:sz w:val="24"/>
          <w:szCs w:val="24"/>
        </w:rPr>
        <w:t>200</w:t>
      </w:r>
      <w:r w:rsidR="00097CC4">
        <w:rPr>
          <w:rFonts w:ascii="Arial" w:hAnsi="Arial" w:cs="Arial"/>
          <w:bCs/>
          <w:sz w:val="24"/>
          <w:szCs w:val="24"/>
        </w:rPr>
        <w:t>.</w:t>
      </w:r>
      <w:r w:rsidRPr="00976F8E">
        <w:rPr>
          <w:rFonts w:ascii="Arial" w:hAnsi="Arial" w:cs="Arial"/>
          <w:bCs/>
          <w:sz w:val="24"/>
          <w:szCs w:val="24"/>
        </w:rPr>
        <w:t>764</w:t>
      </w:r>
      <w:r w:rsidR="00097CC4">
        <w:rPr>
          <w:rFonts w:ascii="Arial" w:hAnsi="Arial" w:cs="Arial"/>
          <w:bCs/>
          <w:sz w:val="24"/>
          <w:szCs w:val="24"/>
        </w:rPr>
        <w:t>,</w:t>
      </w:r>
      <w:r w:rsidRPr="00976F8E">
        <w:rPr>
          <w:rFonts w:ascii="Arial" w:hAnsi="Arial" w:cs="Arial"/>
          <w:bCs/>
          <w:sz w:val="24"/>
          <w:szCs w:val="24"/>
        </w:rPr>
        <w:t>71), elaborado por la Unidad de Finanzas/Dirección Administrativa Financiera y cuyo bloque de legalidad fue verificado y firmado por la Gerencia General, para ser enviado a la Secretaría Técnica de la Autoridad Presupuestaria y a la Contraloría General de la República</w:t>
      </w:r>
      <w:bookmarkEnd w:id="15"/>
      <w:r w:rsidRPr="00976F8E">
        <w:rPr>
          <w:rFonts w:ascii="Arial" w:hAnsi="Arial" w:cs="Arial"/>
          <w:bCs/>
          <w:sz w:val="24"/>
          <w:szCs w:val="24"/>
        </w:rPr>
        <w:t>.</w:t>
      </w:r>
    </w:p>
    <w:p w14:paraId="5A265513" w14:textId="57C4A685" w:rsidR="00976F8E" w:rsidRPr="00976F8E" w:rsidRDefault="00976F8E" w:rsidP="006D03C1">
      <w:pPr>
        <w:pStyle w:val="Prrafodelista"/>
        <w:numPr>
          <w:ilvl w:val="0"/>
          <w:numId w:val="13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7" w:name="_Hlk209699360"/>
      <w:r w:rsidRPr="00976F8E">
        <w:rPr>
          <w:rFonts w:ascii="Arial" w:hAnsi="Arial" w:cs="Arial"/>
          <w:bCs/>
          <w:sz w:val="24"/>
          <w:szCs w:val="24"/>
        </w:rPr>
        <w:t>Dar por conocida la Modificación Presupuestaria Nº 05-2025, de conformidad con la Ley N°9971, sin la afectación de metas al Plan Operativo Institucional (MAPP y sus indicadores, de acuerdo al diseño de estos), según CARTA-PROMOTORA-UPI-143-2025 de la Unidad de Planificación Institucional.</w:t>
      </w:r>
    </w:p>
    <w:p w14:paraId="4930EBE0" w14:textId="2E352BBC" w:rsidR="00973635" w:rsidRDefault="00976F8E" w:rsidP="006D03C1">
      <w:pPr>
        <w:pStyle w:val="Prrafodelista"/>
        <w:numPr>
          <w:ilvl w:val="0"/>
          <w:numId w:val="13"/>
        </w:numPr>
        <w:spacing w:line="360" w:lineRule="auto"/>
        <w:ind w:left="924" w:right="567" w:hanging="357"/>
        <w:jc w:val="both"/>
      </w:pPr>
      <w:bookmarkStart w:id="18" w:name="_Hlk209699736"/>
      <w:bookmarkEnd w:id="17"/>
      <w:r w:rsidRPr="0051372A">
        <w:rPr>
          <w:rFonts w:ascii="Arial" w:hAnsi="Arial" w:cs="Arial"/>
          <w:bCs/>
          <w:sz w:val="24"/>
          <w:szCs w:val="24"/>
        </w:rPr>
        <w:t>Dar por conocido el plurianual de la Modificación Presupuestaria Nº 05-2025, de conformidad con la Ley N°9971, según CARTA-PROMOTORA-UPI-144-2025, de la Unidad de Planificación Institucional</w:t>
      </w:r>
      <w:bookmarkEnd w:id="18"/>
      <w:r w:rsidRPr="0051372A">
        <w:rPr>
          <w:rFonts w:ascii="Arial" w:hAnsi="Arial" w:cs="Arial"/>
          <w:bCs/>
          <w:sz w:val="24"/>
          <w:szCs w:val="24"/>
        </w:rPr>
        <w:t>.</w:t>
      </w:r>
      <w:r w:rsidR="0051372A" w:rsidRPr="0051372A">
        <w:rPr>
          <w:rFonts w:ascii="Arial" w:hAnsi="Arial" w:cs="Arial"/>
          <w:bCs/>
          <w:sz w:val="24"/>
          <w:szCs w:val="24"/>
        </w:rPr>
        <w:t xml:space="preserve"> </w:t>
      </w:r>
      <w:bookmarkEnd w:id="14"/>
      <w:bookmarkEnd w:id="16"/>
      <w:r w:rsidR="008D395E" w:rsidRPr="0051372A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10"/>
    <w:p w14:paraId="05938B56" w14:textId="12427A57" w:rsidR="00925E03" w:rsidRDefault="00925E03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A4913A7" w14:textId="53F8038E" w:rsidR="001F1AF5" w:rsidRDefault="001F1AF5" w:rsidP="001F1AF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ACUERDO 6</w:t>
      </w:r>
      <w:r>
        <w:rPr>
          <w:rFonts w:ascii="Arial" w:hAnsi="Arial" w:cs="Arial"/>
          <w:bCs/>
          <w:sz w:val="24"/>
          <w:szCs w:val="24"/>
        </w:rPr>
        <w:t>: Las personas miembros de la Junta Directiva de la Promotora Costarricense de Innovación e Investigación por unanimidad acuerdan:</w:t>
      </w:r>
    </w:p>
    <w:p w14:paraId="7BFF38CC" w14:textId="267AFB8A" w:rsidR="001F1AF5" w:rsidRPr="001F1AF5" w:rsidRDefault="001F1AF5" w:rsidP="001F1AF5">
      <w:pPr>
        <w:pStyle w:val="Prrafodelista"/>
        <w:numPr>
          <w:ilvl w:val="0"/>
          <w:numId w:val="16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9" w:name="_Hlk209699957"/>
      <w:r w:rsidRPr="001F1AF5">
        <w:rPr>
          <w:rFonts w:ascii="Arial" w:hAnsi="Arial" w:cs="Arial"/>
          <w:bCs/>
          <w:sz w:val="24"/>
          <w:szCs w:val="24"/>
        </w:rPr>
        <w:t>Dar por conocida y aprobada la Modificación Presupuestaria N.º 06-2025, de conformidad con la Ley N°7169, por la suma de ciento ochenta y cinco millones ochenta y seis mil ochocientos diez colones con ocho céntimos (₡185.086.810,08), elaborado por la Unidad de Finanzas/Dirección Administrativa Financiera y cuyo bloque de legalidad fue verificado y firmado por la Gerencia General, para ser enviado a la Secretaría Técnica de la Autoridad Presupuestaria y a la Contraloría General de la República</w:t>
      </w:r>
      <w:bookmarkEnd w:id="19"/>
      <w:r w:rsidRPr="001F1AF5">
        <w:rPr>
          <w:rFonts w:ascii="Arial" w:hAnsi="Arial" w:cs="Arial"/>
          <w:bCs/>
          <w:sz w:val="24"/>
          <w:szCs w:val="24"/>
        </w:rPr>
        <w:t xml:space="preserve">. </w:t>
      </w:r>
    </w:p>
    <w:p w14:paraId="0932D470" w14:textId="6479B681" w:rsidR="001F1AF5" w:rsidRPr="001F1AF5" w:rsidRDefault="001F1AF5" w:rsidP="001F1AF5">
      <w:pPr>
        <w:pStyle w:val="Prrafodelista"/>
        <w:numPr>
          <w:ilvl w:val="0"/>
          <w:numId w:val="16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20" w:name="_Hlk209700346"/>
      <w:r w:rsidRPr="001F1AF5">
        <w:rPr>
          <w:rFonts w:ascii="Arial" w:hAnsi="Arial" w:cs="Arial"/>
          <w:bCs/>
          <w:sz w:val="24"/>
          <w:szCs w:val="24"/>
        </w:rPr>
        <w:t>Dar por conocida la Modificación Presupuestaria N.º 06-2025, de conformidad con la Ley N°7169, con los ajustes que se realizan al Plan Operativo Institucional 2025, específicamente a la MAPP que corresponden a cambios en los montos presupuestarios y las metas que han sido ajustadas, según CARTA-PROMOTORA-UPI-149-2025 de la Unidad de Planificación Institucional.</w:t>
      </w:r>
      <w:bookmarkEnd w:id="20"/>
    </w:p>
    <w:p w14:paraId="5E2A4E15" w14:textId="4BBDE68E" w:rsidR="001F1AF5" w:rsidRPr="001F1AF5" w:rsidRDefault="001F1AF5" w:rsidP="001F1AF5">
      <w:pPr>
        <w:pStyle w:val="Prrafodelista"/>
        <w:numPr>
          <w:ilvl w:val="0"/>
          <w:numId w:val="16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21" w:name="_Hlk209700727"/>
      <w:r w:rsidRPr="001F1AF5">
        <w:rPr>
          <w:rFonts w:ascii="Arial" w:hAnsi="Arial" w:cs="Arial"/>
          <w:bCs/>
          <w:sz w:val="24"/>
          <w:szCs w:val="24"/>
        </w:rPr>
        <w:lastRenderedPageBreak/>
        <w:t>Dar por conocido el plurianual de la Modificación Presupuestaria N.º 06-2025, de conformidad con la Ley N°7169,</w:t>
      </w:r>
      <w:r w:rsidR="00502274">
        <w:rPr>
          <w:rFonts w:ascii="Arial" w:hAnsi="Arial" w:cs="Arial"/>
          <w:bCs/>
          <w:sz w:val="24"/>
          <w:szCs w:val="24"/>
        </w:rPr>
        <w:t xml:space="preserve"> </w:t>
      </w:r>
      <w:r w:rsidRPr="001F1AF5">
        <w:rPr>
          <w:rFonts w:ascii="Arial" w:hAnsi="Arial" w:cs="Arial"/>
          <w:bCs/>
          <w:sz w:val="24"/>
          <w:szCs w:val="24"/>
        </w:rPr>
        <w:t>con las variaciones incorporadas en los montos de algunas metas del Plan Operativo Institucional 2025, según CARTA-PROMOTORA-UPI-150-2025, de la Unidad de Planificación Institucional</w:t>
      </w:r>
      <w:bookmarkEnd w:id="21"/>
      <w:r w:rsidRPr="001F1AF5">
        <w:rPr>
          <w:rFonts w:ascii="Arial" w:hAnsi="Arial" w:cs="Arial"/>
          <w:bCs/>
          <w:sz w:val="24"/>
          <w:szCs w:val="24"/>
        </w:rPr>
        <w:t>.</w:t>
      </w:r>
    </w:p>
    <w:p w14:paraId="2C874EEA" w14:textId="38B04F08" w:rsidR="001F1AF5" w:rsidRPr="001F1AF5" w:rsidRDefault="001F1AF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22" w:name="_Hlk209697604"/>
      <w:r w:rsidRPr="001F1AF5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22"/>
    <w:p w14:paraId="5ED4A79E" w14:textId="275954B3" w:rsidR="001F1AF5" w:rsidRDefault="001F1AF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B18DF80" w14:textId="507C52F9" w:rsidR="001F1AF5" w:rsidRDefault="006E6F6A" w:rsidP="006E6F6A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23" w:name="_Hlk209698024"/>
      <w:r w:rsidRPr="006E6F6A">
        <w:rPr>
          <w:rFonts w:ascii="Arial" w:hAnsi="Arial" w:cs="Arial"/>
          <w:b/>
          <w:bCs/>
          <w:sz w:val="24"/>
          <w:szCs w:val="24"/>
        </w:rPr>
        <w:t>ACUERDO 7</w:t>
      </w:r>
      <w:r w:rsidRPr="006E6F6A">
        <w:rPr>
          <w:rFonts w:ascii="Arial" w:hAnsi="Arial" w:cs="Arial"/>
          <w:bCs/>
          <w:sz w:val="24"/>
          <w:szCs w:val="24"/>
        </w:rPr>
        <w:t>: Las personas miembros de la Junta Directiva de la Promotora Costarricense de Innovación e Investigación por unanimidad acuerdan:</w:t>
      </w:r>
      <w:bookmarkEnd w:id="23"/>
    </w:p>
    <w:p w14:paraId="613E5D4A" w14:textId="3A172635" w:rsidR="006E6F6A" w:rsidRPr="006E6F6A" w:rsidRDefault="006E6F6A" w:rsidP="006E6F6A">
      <w:pPr>
        <w:pStyle w:val="Prrafodelista"/>
        <w:numPr>
          <w:ilvl w:val="0"/>
          <w:numId w:val="17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24" w:name="_Hlk209701157"/>
      <w:r w:rsidRPr="006E6F6A">
        <w:rPr>
          <w:rFonts w:ascii="Arial" w:hAnsi="Arial" w:cs="Arial"/>
          <w:bCs/>
          <w:sz w:val="24"/>
          <w:szCs w:val="24"/>
        </w:rPr>
        <w:t>Dar por conocido y aprobado el Presupuesto Extraordinario N.º 02-2025, de conformidad con las Leyes N°9971 y Ley N°7169, por la suma de ciento treinta y cuatro millones doscientos sesenta mil quinientos noventa y siete colones con ochenta y cinco céntimos (₡134,260,597.85), elaborado por la Unidad de Finanzas/Dirección Administrativa Financiera y cuyo bloque de legalidad fue verificado y firmado por la Gerencia General, para ser enviado a la Secretaría Técnica de la Autoridad Presupuestaria y a la Contraloría General de la República</w:t>
      </w:r>
      <w:bookmarkEnd w:id="24"/>
      <w:r w:rsidRPr="006E6F6A">
        <w:rPr>
          <w:rFonts w:ascii="Arial" w:hAnsi="Arial" w:cs="Arial"/>
          <w:bCs/>
          <w:sz w:val="24"/>
          <w:szCs w:val="24"/>
        </w:rPr>
        <w:t xml:space="preserve">. </w:t>
      </w:r>
    </w:p>
    <w:p w14:paraId="308DD260" w14:textId="7818765F" w:rsidR="006E6F6A" w:rsidRPr="006E6F6A" w:rsidRDefault="006E6F6A" w:rsidP="006E6F6A">
      <w:pPr>
        <w:pStyle w:val="Prrafodelista"/>
        <w:numPr>
          <w:ilvl w:val="0"/>
          <w:numId w:val="17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25" w:name="_Hlk209701565"/>
      <w:r w:rsidRPr="006E6F6A">
        <w:rPr>
          <w:rFonts w:ascii="Arial" w:hAnsi="Arial" w:cs="Arial"/>
          <w:bCs/>
          <w:sz w:val="24"/>
          <w:szCs w:val="24"/>
        </w:rPr>
        <w:t>Dar por conocido el Presupuesto Extraordinario N.º 02-2025, de conformidad con las Leyes N°9971 y Ley N°7169, con los ajustes que se realizan al Plan Operativo Institucional (MAPP y sus indicadores), correspondientes a cambios en los montos presupuestarios, cantidad de beneficiarios y metas, según CARTA-PROMOTORA-UPI-145-2025 de la Unidad de Planificación Institucional</w:t>
      </w:r>
      <w:bookmarkEnd w:id="25"/>
      <w:r w:rsidRPr="006E6F6A">
        <w:rPr>
          <w:rFonts w:ascii="Arial" w:hAnsi="Arial" w:cs="Arial"/>
          <w:bCs/>
          <w:sz w:val="24"/>
          <w:szCs w:val="24"/>
        </w:rPr>
        <w:t xml:space="preserve">. </w:t>
      </w:r>
    </w:p>
    <w:p w14:paraId="725EEC0B" w14:textId="34FB3BBB" w:rsidR="001F1AF5" w:rsidRPr="006E6F6A" w:rsidRDefault="006E6F6A" w:rsidP="006E6F6A">
      <w:pPr>
        <w:pStyle w:val="Prrafodelista"/>
        <w:numPr>
          <w:ilvl w:val="0"/>
          <w:numId w:val="17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26" w:name="_Hlk209701780"/>
      <w:r w:rsidRPr="006E6F6A">
        <w:rPr>
          <w:rFonts w:ascii="Arial" w:hAnsi="Arial" w:cs="Arial"/>
          <w:bCs/>
          <w:sz w:val="24"/>
          <w:szCs w:val="24"/>
        </w:rPr>
        <w:t>Dar por conocido el plurianual del Presupuesto Extraordinario N.º 02-2025, de conformidad con las Leyes N°9971 y Ley N°7169, que incluye variaciones a los montos de algunas metas incluidas en el POI 2025,</w:t>
      </w:r>
      <w:r w:rsidR="00502274">
        <w:rPr>
          <w:rFonts w:ascii="Arial" w:hAnsi="Arial" w:cs="Arial"/>
          <w:bCs/>
          <w:sz w:val="24"/>
          <w:szCs w:val="24"/>
        </w:rPr>
        <w:t xml:space="preserve"> </w:t>
      </w:r>
      <w:r w:rsidRPr="006E6F6A">
        <w:rPr>
          <w:rFonts w:ascii="Arial" w:hAnsi="Arial" w:cs="Arial"/>
          <w:bCs/>
          <w:sz w:val="24"/>
          <w:szCs w:val="24"/>
        </w:rPr>
        <w:t>según CARTA-PROMOTORA-UPI-146-2025, de la Unidad de Planificación Institucional</w:t>
      </w:r>
      <w:bookmarkEnd w:id="26"/>
      <w:r w:rsidRPr="006E6F6A">
        <w:rPr>
          <w:rFonts w:ascii="Arial" w:hAnsi="Arial" w:cs="Arial"/>
          <w:bCs/>
          <w:sz w:val="24"/>
          <w:szCs w:val="24"/>
        </w:rPr>
        <w:t>.</w:t>
      </w:r>
    </w:p>
    <w:p w14:paraId="0E3BCDF8" w14:textId="1D26A077" w:rsidR="001F1AF5" w:rsidRPr="006E6F6A" w:rsidRDefault="006E6F6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E6F6A">
        <w:rPr>
          <w:rFonts w:ascii="Arial" w:hAnsi="Arial" w:cs="Arial"/>
          <w:b/>
          <w:bCs/>
          <w:sz w:val="24"/>
          <w:szCs w:val="24"/>
        </w:rPr>
        <w:t>ACUERDO APROBADO/FIRME</w:t>
      </w:r>
    </w:p>
    <w:p w14:paraId="650C6CAB" w14:textId="77777777" w:rsidR="004E2319" w:rsidRDefault="004E231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0A473A55" w14:textId="186023DC" w:rsidR="00973635" w:rsidRDefault="008D395E">
      <w:p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lastRenderedPageBreak/>
        <w:t>CAPITULO VI</w:t>
      </w:r>
      <w:r>
        <w:rPr>
          <w:rFonts w:ascii="Arial" w:hAnsi="Arial" w:cs="Arial"/>
          <w:sz w:val="24"/>
          <w:szCs w:val="24"/>
        </w:rPr>
        <w:t>.</w:t>
      </w:r>
      <w:r w:rsidR="008D16D8">
        <w:t xml:space="preserve"> </w:t>
      </w:r>
      <w:r w:rsidR="0031179B" w:rsidRPr="0031179B">
        <w:rPr>
          <w:rFonts w:ascii="Arial" w:hAnsi="Arial" w:cs="Arial"/>
          <w:b/>
          <w:sz w:val="24"/>
          <w:szCs w:val="24"/>
        </w:rPr>
        <w:t>INFORME N°8 DE AUDITORÍA INTERNA A LA JUNTA DIRECTIVA CON CORTE AL 31 DE JULIO DE 2025</w:t>
      </w:r>
      <w:r>
        <w:rPr>
          <w:rFonts w:ascii="Arial" w:hAnsi="Arial" w:cs="Arial"/>
          <w:sz w:val="24"/>
          <w:szCs w:val="24"/>
        </w:rPr>
        <w:t>.--</w:t>
      </w:r>
    </w:p>
    <w:p w14:paraId="5A59512C" w14:textId="77777777" w:rsidR="0031179B" w:rsidRDefault="008D16D8" w:rsidP="008D16D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27" w:name="_Hlk204853963"/>
      <w:r w:rsidRPr="008D16D8">
        <w:rPr>
          <w:rFonts w:ascii="Arial" w:hAnsi="Arial" w:cs="Arial"/>
          <w:b/>
          <w:sz w:val="24"/>
          <w:szCs w:val="24"/>
        </w:rPr>
        <w:t xml:space="preserve">ACUERDO </w:t>
      </w:r>
      <w:r w:rsidR="0031179B">
        <w:rPr>
          <w:rFonts w:ascii="Arial" w:hAnsi="Arial" w:cs="Arial"/>
          <w:b/>
          <w:sz w:val="24"/>
          <w:szCs w:val="24"/>
        </w:rPr>
        <w:t>8</w:t>
      </w:r>
      <w:r w:rsidRPr="008D16D8">
        <w:rPr>
          <w:rFonts w:ascii="Arial" w:hAnsi="Arial" w:cs="Arial"/>
          <w:b/>
          <w:sz w:val="24"/>
          <w:szCs w:val="24"/>
        </w:rPr>
        <w:t>:</w:t>
      </w:r>
      <w:r w:rsidRPr="008D16D8">
        <w:rPr>
          <w:rFonts w:ascii="Arial" w:hAnsi="Arial" w:cs="Arial"/>
          <w:sz w:val="24"/>
          <w:szCs w:val="24"/>
        </w:rPr>
        <w:t xml:space="preserve"> Las personas miembros de la Junta Directiva de la Promotora Costarricense de Innovación e Investigación por unanimidad acuerdan</w:t>
      </w:r>
      <w:r w:rsidR="0031179B">
        <w:rPr>
          <w:rFonts w:ascii="Arial" w:hAnsi="Arial" w:cs="Arial"/>
          <w:sz w:val="24"/>
          <w:szCs w:val="24"/>
        </w:rPr>
        <w:t>:</w:t>
      </w:r>
    </w:p>
    <w:p w14:paraId="750DC66D" w14:textId="6804F10B" w:rsidR="0031179B" w:rsidRPr="0031179B" w:rsidRDefault="0031179B" w:rsidP="0031179B">
      <w:pPr>
        <w:pStyle w:val="Prrafodelista"/>
        <w:numPr>
          <w:ilvl w:val="0"/>
          <w:numId w:val="18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</w:rPr>
      </w:pPr>
      <w:bookmarkStart w:id="28" w:name="_Hlk209702024"/>
      <w:bookmarkStart w:id="29" w:name="_Hlk199424095"/>
      <w:bookmarkEnd w:id="27"/>
      <w:r w:rsidRPr="0031179B">
        <w:rPr>
          <w:rFonts w:ascii="Arial" w:hAnsi="Arial" w:cs="Arial"/>
          <w:sz w:val="24"/>
          <w:szCs w:val="24"/>
        </w:rPr>
        <w:t>Dar por conocido el Informe Especial N°8 de Auditoría Interna con corte al 31 de julio de 2025.</w:t>
      </w:r>
    </w:p>
    <w:p w14:paraId="3D7F0293" w14:textId="77777777" w:rsidR="0031179B" w:rsidRPr="0031179B" w:rsidRDefault="0031179B" w:rsidP="0031179B">
      <w:pPr>
        <w:pStyle w:val="Prrafodelista"/>
        <w:numPr>
          <w:ilvl w:val="0"/>
          <w:numId w:val="18"/>
        </w:numPr>
        <w:spacing w:line="360" w:lineRule="auto"/>
        <w:ind w:left="924" w:right="567" w:hanging="357"/>
        <w:jc w:val="both"/>
      </w:pPr>
      <w:r w:rsidRPr="0031179B">
        <w:rPr>
          <w:rFonts w:ascii="Arial" w:hAnsi="Arial" w:cs="Arial"/>
          <w:sz w:val="24"/>
          <w:szCs w:val="24"/>
        </w:rPr>
        <w:t xml:space="preserve">Instruir a la Gerencia General para que presente un plan de trabajo para actualizar los procedimientos de contratación de la institución, para la próxima sesión de la Junta Directiva. </w:t>
      </w:r>
    </w:p>
    <w:bookmarkEnd w:id="28"/>
    <w:p w14:paraId="3288EF0E" w14:textId="13604E96" w:rsidR="00973635" w:rsidRDefault="008D395E" w:rsidP="0031179B">
      <w:pPr>
        <w:spacing w:line="360" w:lineRule="auto"/>
        <w:ind w:left="207" w:right="567"/>
        <w:jc w:val="both"/>
        <w:rPr>
          <w:rFonts w:ascii="Arial" w:hAnsi="Arial" w:cs="Arial"/>
          <w:b/>
          <w:bCs/>
          <w:sz w:val="24"/>
          <w:szCs w:val="24"/>
        </w:rPr>
      </w:pPr>
      <w:r w:rsidRPr="0031179B">
        <w:rPr>
          <w:rFonts w:ascii="Arial" w:hAnsi="Arial" w:cs="Arial"/>
          <w:b/>
          <w:bCs/>
          <w:sz w:val="24"/>
          <w:szCs w:val="24"/>
        </w:rPr>
        <w:t>ACUERDO APROBADO/FIRME</w:t>
      </w:r>
      <w:bookmarkEnd w:id="29"/>
    </w:p>
    <w:p w14:paraId="70B390C7" w14:textId="6EBAA6CD" w:rsidR="00CB12EC" w:rsidRPr="00CB12EC" w:rsidRDefault="00DC73D2" w:rsidP="00D376A1">
      <w:pPr>
        <w:spacing w:after="0" w:line="360" w:lineRule="auto"/>
        <w:ind w:left="210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bookmarkStart w:id="30" w:name="_GoBack"/>
      <w:bookmarkEnd w:id="30"/>
      <w:r w:rsidR="00F3225D" w:rsidRPr="00F3225D">
        <w:rPr>
          <w:rFonts w:ascii="Arial" w:hAnsi="Arial" w:cs="Arial"/>
          <w:sz w:val="24"/>
          <w:szCs w:val="24"/>
        </w:rPr>
        <w:t>l ser las 10:50 minutos del 25 de setiembre, se levanta la sesión. Agradezco muchísimo a todos por la disposición y el tiempo. Que tengan muy buen día.</w:t>
      </w:r>
      <w:r w:rsidR="00F3225D">
        <w:rPr>
          <w:rFonts w:ascii="Arial" w:hAnsi="Arial" w:cs="Arial"/>
          <w:sz w:val="24"/>
          <w:szCs w:val="24"/>
        </w:rPr>
        <w:t>-</w:t>
      </w:r>
    </w:p>
    <w:sectPr w:rsidR="00CB12EC" w:rsidRPr="00CB12EC">
      <w:footerReference w:type="default" r:id="rId10"/>
      <w:pgSz w:w="12240" w:h="15840"/>
      <w:pgMar w:top="1440" w:right="1009" w:bottom="1440" w:left="1440" w:header="1984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E89A7" w14:textId="77777777" w:rsidR="00DD4278" w:rsidRDefault="00DD4278">
      <w:pPr>
        <w:spacing w:after="0" w:line="240" w:lineRule="auto"/>
      </w:pPr>
      <w:r>
        <w:separator/>
      </w:r>
    </w:p>
  </w:endnote>
  <w:endnote w:type="continuationSeparator" w:id="0">
    <w:p w14:paraId="556474CA" w14:textId="77777777" w:rsidR="00DD4278" w:rsidRDefault="00DD4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08376" w14:textId="77777777" w:rsidR="00595A25" w:rsidRDefault="00595A25">
    <w:pPr>
      <w:pStyle w:val="Piedepgina"/>
      <w:jc w:val="center"/>
    </w:pPr>
  </w:p>
  <w:p w14:paraId="71401836" w14:textId="77777777" w:rsidR="00595A25" w:rsidRDefault="00595A2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C89F9" w14:textId="77777777" w:rsidR="00DD4278" w:rsidRDefault="00DD427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2C7C5E6" w14:textId="77777777" w:rsidR="00DD4278" w:rsidRDefault="00DD4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7EEA"/>
    <w:multiLevelType w:val="multilevel"/>
    <w:tmpl w:val="3C945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5DAF"/>
    <w:multiLevelType w:val="hybridMultilevel"/>
    <w:tmpl w:val="829C42D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93B39"/>
    <w:multiLevelType w:val="hybridMultilevel"/>
    <w:tmpl w:val="52BC7630"/>
    <w:lvl w:ilvl="0" w:tplc="08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18DF6692"/>
    <w:multiLevelType w:val="hybridMultilevel"/>
    <w:tmpl w:val="A544B95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92120"/>
    <w:multiLevelType w:val="hybridMultilevel"/>
    <w:tmpl w:val="0F82378A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A35A8"/>
    <w:multiLevelType w:val="hybridMultilevel"/>
    <w:tmpl w:val="6D22238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57872"/>
    <w:multiLevelType w:val="hybridMultilevel"/>
    <w:tmpl w:val="E55A37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A142C"/>
    <w:multiLevelType w:val="hybridMultilevel"/>
    <w:tmpl w:val="2624C0FA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89B568E"/>
    <w:multiLevelType w:val="multilevel"/>
    <w:tmpl w:val="9FE81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8D6EDA"/>
    <w:multiLevelType w:val="hybridMultilevel"/>
    <w:tmpl w:val="ED8E19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70D05"/>
    <w:multiLevelType w:val="hybridMultilevel"/>
    <w:tmpl w:val="43E04E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01B36"/>
    <w:multiLevelType w:val="hybridMultilevel"/>
    <w:tmpl w:val="042AF6C2"/>
    <w:lvl w:ilvl="0" w:tplc="1DDE45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71B6C"/>
    <w:multiLevelType w:val="hybridMultilevel"/>
    <w:tmpl w:val="4D1EED32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727D3"/>
    <w:multiLevelType w:val="hybridMultilevel"/>
    <w:tmpl w:val="E9DAD710"/>
    <w:lvl w:ilvl="0" w:tplc="2FDECB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701E1"/>
    <w:multiLevelType w:val="hybridMultilevel"/>
    <w:tmpl w:val="7FBCB4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A45C6"/>
    <w:multiLevelType w:val="hybridMultilevel"/>
    <w:tmpl w:val="E376A63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EA1E72"/>
    <w:multiLevelType w:val="multilevel"/>
    <w:tmpl w:val="6F42D3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67742"/>
    <w:multiLevelType w:val="hybridMultilevel"/>
    <w:tmpl w:val="E2C4F88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B0D6AD6"/>
    <w:multiLevelType w:val="hybridMultilevel"/>
    <w:tmpl w:val="F3968484"/>
    <w:lvl w:ilvl="0" w:tplc="47ACDF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11"/>
  </w:num>
  <w:num w:numId="5">
    <w:abstractNumId w:val="7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3"/>
  </w:num>
  <w:num w:numId="11">
    <w:abstractNumId w:val="17"/>
  </w:num>
  <w:num w:numId="12">
    <w:abstractNumId w:val="2"/>
  </w:num>
  <w:num w:numId="13">
    <w:abstractNumId w:val="10"/>
  </w:num>
  <w:num w:numId="14">
    <w:abstractNumId w:val="5"/>
  </w:num>
  <w:num w:numId="15">
    <w:abstractNumId w:val="6"/>
  </w:num>
  <w:num w:numId="16">
    <w:abstractNumId w:val="4"/>
  </w:num>
  <w:num w:numId="17">
    <w:abstractNumId w:val="12"/>
  </w:num>
  <w:num w:numId="18">
    <w:abstractNumId w:val="1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5"/>
    <w:rsid w:val="00000B53"/>
    <w:rsid w:val="00001533"/>
    <w:rsid w:val="000015F4"/>
    <w:rsid w:val="000052F6"/>
    <w:rsid w:val="00007D77"/>
    <w:rsid w:val="0001057B"/>
    <w:rsid w:val="000116FA"/>
    <w:rsid w:val="00011C66"/>
    <w:rsid w:val="0001204D"/>
    <w:rsid w:val="0001769A"/>
    <w:rsid w:val="000176CB"/>
    <w:rsid w:val="000267BF"/>
    <w:rsid w:val="0002720A"/>
    <w:rsid w:val="000321AD"/>
    <w:rsid w:val="0003424D"/>
    <w:rsid w:val="00034EA5"/>
    <w:rsid w:val="00037F62"/>
    <w:rsid w:val="00040D6C"/>
    <w:rsid w:val="00043D8B"/>
    <w:rsid w:val="00043EC2"/>
    <w:rsid w:val="00045D4C"/>
    <w:rsid w:val="000463C2"/>
    <w:rsid w:val="000505E6"/>
    <w:rsid w:val="00050B4D"/>
    <w:rsid w:val="00051592"/>
    <w:rsid w:val="00051EDB"/>
    <w:rsid w:val="000526C0"/>
    <w:rsid w:val="00053D70"/>
    <w:rsid w:val="00061C16"/>
    <w:rsid w:val="00061DEA"/>
    <w:rsid w:val="00062994"/>
    <w:rsid w:val="00070469"/>
    <w:rsid w:val="00072195"/>
    <w:rsid w:val="00072583"/>
    <w:rsid w:val="00076758"/>
    <w:rsid w:val="00076881"/>
    <w:rsid w:val="00076D17"/>
    <w:rsid w:val="00080E49"/>
    <w:rsid w:val="00082D1D"/>
    <w:rsid w:val="00083103"/>
    <w:rsid w:val="000845FC"/>
    <w:rsid w:val="00084EB7"/>
    <w:rsid w:val="00085233"/>
    <w:rsid w:val="00087762"/>
    <w:rsid w:val="000902CC"/>
    <w:rsid w:val="000924E5"/>
    <w:rsid w:val="0009319C"/>
    <w:rsid w:val="000940CC"/>
    <w:rsid w:val="00094214"/>
    <w:rsid w:val="00095EBA"/>
    <w:rsid w:val="00097CC4"/>
    <w:rsid w:val="000A0F95"/>
    <w:rsid w:val="000A2257"/>
    <w:rsid w:val="000A2D0C"/>
    <w:rsid w:val="000A4FB8"/>
    <w:rsid w:val="000A5FA8"/>
    <w:rsid w:val="000B245F"/>
    <w:rsid w:val="000B3310"/>
    <w:rsid w:val="000B56CD"/>
    <w:rsid w:val="000B71FC"/>
    <w:rsid w:val="000B7A2F"/>
    <w:rsid w:val="000C0928"/>
    <w:rsid w:val="000C1913"/>
    <w:rsid w:val="000C2559"/>
    <w:rsid w:val="000C31DB"/>
    <w:rsid w:val="000C7AD3"/>
    <w:rsid w:val="000C7CBE"/>
    <w:rsid w:val="000D2936"/>
    <w:rsid w:val="000D3C52"/>
    <w:rsid w:val="000E1E5A"/>
    <w:rsid w:val="000E2109"/>
    <w:rsid w:val="000E247A"/>
    <w:rsid w:val="000E35EB"/>
    <w:rsid w:val="000E3FBA"/>
    <w:rsid w:val="000E417A"/>
    <w:rsid w:val="000F3B31"/>
    <w:rsid w:val="000F47AA"/>
    <w:rsid w:val="000F69F3"/>
    <w:rsid w:val="000F704E"/>
    <w:rsid w:val="000F7F78"/>
    <w:rsid w:val="0010008D"/>
    <w:rsid w:val="001010BD"/>
    <w:rsid w:val="00102D50"/>
    <w:rsid w:val="00103CC7"/>
    <w:rsid w:val="0010498D"/>
    <w:rsid w:val="0010683D"/>
    <w:rsid w:val="00106B73"/>
    <w:rsid w:val="00114066"/>
    <w:rsid w:val="0011490F"/>
    <w:rsid w:val="00115FF8"/>
    <w:rsid w:val="00120DE4"/>
    <w:rsid w:val="0012179B"/>
    <w:rsid w:val="00122F05"/>
    <w:rsid w:val="00125B03"/>
    <w:rsid w:val="001311AA"/>
    <w:rsid w:val="001321CA"/>
    <w:rsid w:val="00134AD4"/>
    <w:rsid w:val="001376D0"/>
    <w:rsid w:val="00141D6D"/>
    <w:rsid w:val="001424E0"/>
    <w:rsid w:val="001431EF"/>
    <w:rsid w:val="00143BA9"/>
    <w:rsid w:val="001449F8"/>
    <w:rsid w:val="00144E92"/>
    <w:rsid w:val="00146807"/>
    <w:rsid w:val="001545A0"/>
    <w:rsid w:val="001558E2"/>
    <w:rsid w:val="00160A2D"/>
    <w:rsid w:val="001611B3"/>
    <w:rsid w:val="00164133"/>
    <w:rsid w:val="001736F7"/>
    <w:rsid w:val="00173BD5"/>
    <w:rsid w:val="00177109"/>
    <w:rsid w:val="0017792E"/>
    <w:rsid w:val="001943C5"/>
    <w:rsid w:val="00196604"/>
    <w:rsid w:val="001A0312"/>
    <w:rsid w:val="001A3606"/>
    <w:rsid w:val="001A3F5D"/>
    <w:rsid w:val="001A7883"/>
    <w:rsid w:val="001B25BC"/>
    <w:rsid w:val="001B724A"/>
    <w:rsid w:val="001C1961"/>
    <w:rsid w:val="001C3EBA"/>
    <w:rsid w:val="001C4829"/>
    <w:rsid w:val="001C4AAC"/>
    <w:rsid w:val="001C500F"/>
    <w:rsid w:val="001D056D"/>
    <w:rsid w:val="001D228F"/>
    <w:rsid w:val="001D2350"/>
    <w:rsid w:val="001D624E"/>
    <w:rsid w:val="001D66C1"/>
    <w:rsid w:val="001E1453"/>
    <w:rsid w:val="001E3734"/>
    <w:rsid w:val="001E44A3"/>
    <w:rsid w:val="001E6488"/>
    <w:rsid w:val="001F0C0C"/>
    <w:rsid w:val="001F189D"/>
    <w:rsid w:val="001F1AF5"/>
    <w:rsid w:val="001F5F3A"/>
    <w:rsid w:val="001F612A"/>
    <w:rsid w:val="001F645C"/>
    <w:rsid w:val="0020048D"/>
    <w:rsid w:val="00206DC5"/>
    <w:rsid w:val="00207B76"/>
    <w:rsid w:val="002106BE"/>
    <w:rsid w:val="0021209A"/>
    <w:rsid w:val="00213347"/>
    <w:rsid w:val="00213D1B"/>
    <w:rsid w:val="00215546"/>
    <w:rsid w:val="00216FB6"/>
    <w:rsid w:val="002175F0"/>
    <w:rsid w:val="00217C4F"/>
    <w:rsid w:val="00220F64"/>
    <w:rsid w:val="002237F5"/>
    <w:rsid w:val="00226714"/>
    <w:rsid w:val="00230223"/>
    <w:rsid w:val="00230368"/>
    <w:rsid w:val="00236F73"/>
    <w:rsid w:val="0024038D"/>
    <w:rsid w:val="00242694"/>
    <w:rsid w:val="00242F69"/>
    <w:rsid w:val="00247EBD"/>
    <w:rsid w:val="00251AF8"/>
    <w:rsid w:val="002520B7"/>
    <w:rsid w:val="00252DAA"/>
    <w:rsid w:val="002535EB"/>
    <w:rsid w:val="00261F23"/>
    <w:rsid w:val="00262299"/>
    <w:rsid w:val="00266EC3"/>
    <w:rsid w:val="002713EB"/>
    <w:rsid w:val="00272C06"/>
    <w:rsid w:val="002732A5"/>
    <w:rsid w:val="00273651"/>
    <w:rsid w:val="00274339"/>
    <w:rsid w:val="002749C4"/>
    <w:rsid w:val="00275E20"/>
    <w:rsid w:val="00277365"/>
    <w:rsid w:val="0027784F"/>
    <w:rsid w:val="00281B8D"/>
    <w:rsid w:val="00281E89"/>
    <w:rsid w:val="00284E77"/>
    <w:rsid w:val="00285626"/>
    <w:rsid w:val="00285CF6"/>
    <w:rsid w:val="002862C1"/>
    <w:rsid w:val="00290FFD"/>
    <w:rsid w:val="002928D2"/>
    <w:rsid w:val="00295319"/>
    <w:rsid w:val="00297D4F"/>
    <w:rsid w:val="002A0E1A"/>
    <w:rsid w:val="002A1163"/>
    <w:rsid w:val="002A136E"/>
    <w:rsid w:val="002A4A29"/>
    <w:rsid w:val="002A7805"/>
    <w:rsid w:val="002A7CD3"/>
    <w:rsid w:val="002B29EE"/>
    <w:rsid w:val="002B2BB5"/>
    <w:rsid w:val="002B3943"/>
    <w:rsid w:val="002B4A2D"/>
    <w:rsid w:val="002C711D"/>
    <w:rsid w:val="002D0381"/>
    <w:rsid w:val="002D0EA2"/>
    <w:rsid w:val="002D18EB"/>
    <w:rsid w:val="002D2A11"/>
    <w:rsid w:val="002D2D57"/>
    <w:rsid w:val="002D359C"/>
    <w:rsid w:val="002D3D43"/>
    <w:rsid w:val="002D699B"/>
    <w:rsid w:val="002D6C39"/>
    <w:rsid w:val="002E0313"/>
    <w:rsid w:val="002E0748"/>
    <w:rsid w:val="002E0F62"/>
    <w:rsid w:val="002F3600"/>
    <w:rsid w:val="002F45F5"/>
    <w:rsid w:val="002F61B7"/>
    <w:rsid w:val="002F6682"/>
    <w:rsid w:val="002F6BFF"/>
    <w:rsid w:val="002F7E55"/>
    <w:rsid w:val="00303F18"/>
    <w:rsid w:val="0031179B"/>
    <w:rsid w:val="00322084"/>
    <w:rsid w:val="0032215E"/>
    <w:rsid w:val="00323250"/>
    <w:rsid w:val="003253C0"/>
    <w:rsid w:val="00327C87"/>
    <w:rsid w:val="00327E81"/>
    <w:rsid w:val="00333D75"/>
    <w:rsid w:val="0033683A"/>
    <w:rsid w:val="0034117D"/>
    <w:rsid w:val="003419BA"/>
    <w:rsid w:val="00344E84"/>
    <w:rsid w:val="003453DA"/>
    <w:rsid w:val="00347102"/>
    <w:rsid w:val="00352159"/>
    <w:rsid w:val="00353CED"/>
    <w:rsid w:val="0035445E"/>
    <w:rsid w:val="00354C5E"/>
    <w:rsid w:val="00354E64"/>
    <w:rsid w:val="00356E58"/>
    <w:rsid w:val="00362CA8"/>
    <w:rsid w:val="00363070"/>
    <w:rsid w:val="003641EA"/>
    <w:rsid w:val="0036523A"/>
    <w:rsid w:val="003712F8"/>
    <w:rsid w:val="00377CBD"/>
    <w:rsid w:val="00377D0E"/>
    <w:rsid w:val="00382137"/>
    <w:rsid w:val="003842B6"/>
    <w:rsid w:val="003919F3"/>
    <w:rsid w:val="003924B1"/>
    <w:rsid w:val="00393045"/>
    <w:rsid w:val="00393206"/>
    <w:rsid w:val="00394EAB"/>
    <w:rsid w:val="00396604"/>
    <w:rsid w:val="003A2E57"/>
    <w:rsid w:val="003A5779"/>
    <w:rsid w:val="003A5E9C"/>
    <w:rsid w:val="003B0DE6"/>
    <w:rsid w:val="003B385B"/>
    <w:rsid w:val="003B4C01"/>
    <w:rsid w:val="003B743E"/>
    <w:rsid w:val="003B7F46"/>
    <w:rsid w:val="003C572B"/>
    <w:rsid w:val="003D46F8"/>
    <w:rsid w:val="003D6122"/>
    <w:rsid w:val="003D6993"/>
    <w:rsid w:val="003E1DB0"/>
    <w:rsid w:val="003E2461"/>
    <w:rsid w:val="003E281A"/>
    <w:rsid w:val="003E2DDD"/>
    <w:rsid w:val="003E7B17"/>
    <w:rsid w:val="003F4323"/>
    <w:rsid w:val="0040361C"/>
    <w:rsid w:val="00403D0A"/>
    <w:rsid w:val="004054F7"/>
    <w:rsid w:val="004069E6"/>
    <w:rsid w:val="0041011E"/>
    <w:rsid w:val="004106A1"/>
    <w:rsid w:val="004107CA"/>
    <w:rsid w:val="00411296"/>
    <w:rsid w:val="00413010"/>
    <w:rsid w:val="00422E14"/>
    <w:rsid w:val="00426F80"/>
    <w:rsid w:val="00427248"/>
    <w:rsid w:val="00427B38"/>
    <w:rsid w:val="00431E0C"/>
    <w:rsid w:val="00437B06"/>
    <w:rsid w:val="00442A4D"/>
    <w:rsid w:val="00444A1D"/>
    <w:rsid w:val="00444C2C"/>
    <w:rsid w:val="004468DD"/>
    <w:rsid w:val="00450D8B"/>
    <w:rsid w:val="004557A4"/>
    <w:rsid w:val="00463507"/>
    <w:rsid w:val="0046755A"/>
    <w:rsid w:val="00477243"/>
    <w:rsid w:val="00482B81"/>
    <w:rsid w:val="004835D7"/>
    <w:rsid w:val="0049193C"/>
    <w:rsid w:val="00493455"/>
    <w:rsid w:val="004967DF"/>
    <w:rsid w:val="00497606"/>
    <w:rsid w:val="004A1F18"/>
    <w:rsid w:val="004A2FE1"/>
    <w:rsid w:val="004A5440"/>
    <w:rsid w:val="004A574F"/>
    <w:rsid w:val="004A6C8C"/>
    <w:rsid w:val="004A7EE0"/>
    <w:rsid w:val="004B0F69"/>
    <w:rsid w:val="004B3AB2"/>
    <w:rsid w:val="004C3FA5"/>
    <w:rsid w:val="004C4E5A"/>
    <w:rsid w:val="004C5DB7"/>
    <w:rsid w:val="004C71FF"/>
    <w:rsid w:val="004D07D7"/>
    <w:rsid w:val="004D17F5"/>
    <w:rsid w:val="004D20A5"/>
    <w:rsid w:val="004D30AB"/>
    <w:rsid w:val="004D7380"/>
    <w:rsid w:val="004E0C81"/>
    <w:rsid w:val="004E0E38"/>
    <w:rsid w:val="004E1B6E"/>
    <w:rsid w:val="004E2319"/>
    <w:rsid w:val="004E421D"/>
    <w:rsid w:val="004E78B6"/>
    <w:rsid w:val="004F3E92"/>
    <w:rsid w:val="004F59E2"/>
    <w:rsid w:val="004F6B66"/>
    <w:rsid w:val="004F776C"/>
    <w:rsid w:val="00502274"/>
    <w:rsid w:val="00502406"/>
    <w:rsid w:val="00503198"/>
    <w:rsid w:val="005036B1"/>
    <w:rsid w:val="00504A7E"/>
    <w:rsid w:val="00510217"/>
    <w:rsid w:val="005117BF"/>
    <w:rsid w:val="005128B0"/>
    <w:rsid w:val="0051372A"/>
    <w:rsid w:val="005141D4"/>
    <w:rsid w:val="005161ED"/>
    <w:rsid w:val="00516B4F"/>
    <w:rsid w:val="0052421D"/>
    <w:rsid w:val="00530DAA"/>
    <w:rsid w:val="00533631"/>
    <w:rsid w:val="0053456D"/>
    <w:rsid w:val="00535305"/>
    <w:rsid w:val="00541469"/>
    <w:rsid w:val="005435AD"/>
    <w:rsid w:val="005454F1"/>
    <w:rsid w:val="005464CA"/>
    <w:rsid w:val="00546FF6"/>
    <w:rsid w:val="00556C20"/>
    <w:rsid w:val="00560231"/>
    <w:rsid w:val="00560A08"/>
    <w:rsid w:val="00563734"/>
    <w:rsid w:val="0056451C"/>
    <w:rsid w:val="005671FC"/>
    <w:rsid w:val="00572E25"/>
    <w:rsid w:val="0057405E"/>
    <w:rsid w:val="005741C6"/>
    <w:rsid w:val="00574FD5"/>
    <w:rsid w:val="00575060"/>
    <w:rsid w:val="00576B4E"/>
    <w:rsid w:val="00580666"/>
    <w:rsid w:val="0058073A"/>
    <w:rsid w:val="0058180A"/>
    <w:rsid w:val="0058217C"/>
    <w:rsid w:val="00583EA1"/>
    <w:rsid w:val="00584387"/>
    <w:rsid w:val="00587E72"/>
    <w:rsid w:val="00590E6C"/>
    <w:rsid w:val="005946AD"/>
    <w:rsid w:val="00594835"/>
    <w:rsid w:val="00595A25"/>
    <w:rsid w:val="005A4274"/>
    <w:rsid w:val="005A6491"/>
    <w:rsid w:val="005A6F72"/>
    <w:rsid w:val="005B4349"/>
    <w:rsid w:val="005B4D94"/>
    <w:rsid w:val="005B6706"/>
    <w:rsid w:val="005B686E"/>
    <w:rsid w:val="005B6D03"/>
    <w:rsid w:val="005C0CF2"/>
    <w:rsid w:val="005C2039"/>
    <w:rsid w:val="005C5C47"/>
    <w:rsid w:val="005C6139"/>
    <w:rsid w:val="005C748A"/>
    <w:rsid w:val="005D545A"/>
    <w:rsid w:val="005D7EEB"/>
    <w:rsid w:val="005E2A22"/>
    <w:rsid w:val="005E2D90"/>
    <w:rsid w:val="005E416D"/>
    <w:rsid w:val="005E5CAB"/>
    <w:rsid w:val="005E739F"/>
    <w:rsid w:val="005F1A7A"/>
    <w:rsid w:val="005F1CA6"/>
    <w:rsid w:val="005F2BFF"/>
    <w:rsid w:val="005F6663"/>
    <w:rsid w:val="005F6FB3"/>
    <w:rsid w:val="005F7BD4"/>
    <w:rsid w:val="006020B7"/>
    <w:rsid w:val="00602B4D"/>
    <w:rsid w:val="006033EA"/>
    <w:rsid w:val="0060424E"/>
    <w:rsid w:val="00605C06"/>
    <w:rsid w:val="0060611D"/>
    <w:rsid w:val="00606419"/>
    <w:rsid w:val="006107FC"/>
    <w:rsid w:val="00615E04"/>
    <w:rsid w:val="006238B1"/>
    <w:rsid w:val="0062710E"/>
    <w:rsid w:val="00631A3F"/>
    <w:rsid w:val="00636295"/>
    <w:rsid w:val="00636C5E"/>
    <w:rsid w:val="00642458"/>
    <w:rsid w:val="00643387"/>
    <w:rsid w:val="00644E24"/>
    <w:rsid w:val="0064661E"/>
    <w:rsid w:val="00650767"/>
    <w:rsid w:val="00651BC3"/>
    <w:rsid w:val="00653753"/>
    <w:rsid w:val="00663502"/>
    <w:rsid w:val="00670739"/>
    <w:rsid w:val="006721AF"/>
    <w:rsid w:val="006757E7"/>
    <w:rsid w:val="00675AED"/>
    <w:rsid w:val="00681D40"/>
    <w:rsid w:val="00682F74"/>
    <w:rsid w:val="00685443"/>
    <w:rsid w:val="006874FD"/>
    <w:rsid w:val="006929D5"/>
    <w:rsid w:val="00692FFF"/>
    <w:rsid w:val="00694CBD"/>
    <w:rsid w:val="006955AE"/>
    <w:rsid w:val="006A0FE7"/>
    <w:rsid w:val="006A397A"/>
    <w:rsid w:val="006A7069"/>
    <w:rsid w:val="006A7077"/>
    <w:rsid w:val="006A7C76"/>
    <w:rsid w:val="006B76F6"/>
    <w:rsid w:val="006C00CF"/>
    <w:rsid w:val="006C1592"/>
    <w:rsid w:val="006C3E1E"/>
    <w:rsid w:val="006C5CC9"/>
    <w:rsid w:val="006C78FD"/>
    <w:rsid w:val="006D03C1"/>
    <w:rsid w:val="006D0B42"/>
    <w:rsid w:val="006D0FD4"/>
    <w:rsid w:val="006D1726"/>
    <w:rsid w:val="006D21F3"/>
    <w:rsid w:val="006D3BB8"/>
    <w:rsid w:val="006D4D63"/>
    <w:rsid w:val="006D4F92"/>
    <w:rsid w:val="006D77B6"/>
    <w:rsid w:val="006E0615"/>
    <w:rsid w:val="006E0883"/>
    <w:rsid w:val="006E44E7"/>
    <w:rsid w:val="006E6F6A"/>
    <w:rsid w:val="006F2461"/>
    <w:rsid w:val="006F4B6F"/>
    <w:rsid w:val="006F6DE9"/>
    <w:rsid w:val="006F6E58"/>
    <w:rsid w:val="006F7B66"/>
    <w:rsid w:val="0070050E"/>
    <w:rsid w:val="00701FE6"/>
    <w:rsid w:val="007042B5"/>
    <w:rsid w:val="00704F1F"/>
    <w:rsid w:val="00710158"/>
    <w:rsid w:val="00710C57"/>
    <w:rsid w:val="00712752"/>
    <w:rsid w:val="0071302E"/>
    <w:rsid w:val="00716B55"/>
    <w:rsid w:val="00721AB7"/>
    <w:rsid w:val="00723104"/>
    <w:rsid w:val="00724D82"/>
    <w:rsid w:val="00725360"/>
    <w:rsid w:val="00725574"/>
    <w:rsid w:val="00726848"/>
    <w:rsid w:val="0073220C"/>
    <w:rsid w:val="007349B6"/>
    <w:rsid w:val="007370E8"/>
    <w:rsid w:val="007425E1"/>
    <w:rsid w:val="00743ACF"/>
    <w:rsid w:val="00744445"/>
    <w:rsid w:val="00745CC4"/>
    <w:rsid w:val="0074773A"/>
    <w:rsid w:val="00750BB7"/>
    <w:rsid w:val="00753CFE"/>
    <w:rsid w:val="00756F36"/>
    <w:rsid w:val="007572E4"/>
    <w:rsid w:val="007620EE"/>
    <w:rsid w:val="0076563A"/>
    <w:rsid w:val="00766E35"/>
    <w:rsid w:val="00767EDB"/>
    <w:rsid w:val="00770658"/>
    <w:rsid w:val="0077068D"/>
    <w:rsid w:val="00770832"/>
    <w:rsid w:val="00772A8E"/>
    <w:rsid w:val="00772FE4"/>
    <w:rsid w:val="007749D9"/>
    <w:rsid w:val="00775C13"/>
    <w:rsid w:val="00775D1A"/>
    <w:rsid w:val="0078098F"/>
    <w:rsid w:val="00784566"/>
    <w:rsid w:val="00784746"/>
    <w:rsid w:val="007853A3"/>
    <w:rsid w:val="00787488"/>
    <w:rsid w:val="00790A6C"/>
    <w:rsid w:val="00791A7C"/>
    <w:rsid w:val="0079658A"/>
    <w:rsid w:val="00796C1B"/>
    <w:rsid w:val="007A0668"/>
    <w:rsid w:val="007A2DAC"/>
    <w:rsid w:val="007A5FD8"/>
    <w:rsid w:val="007B0FE5"/>
    <w:rsid w:val="007C1E32"/>
    <w:rsid w:val="007C2082"/>
    <w:rsid w:val="007C20FD"/>
    <w:rsid w:val="007C430E"/>
    <w:rsid w:val="007C5EDA"/>
    <w:rsid w:val="007C6092"/>
    <w:rsid w:val="007D0D36"/>
    <w:rsid w:val="007D1353"/>
    <w:rsid w:val="007D2112"/>
    <w:rsid w:val="007D2C17"/>
    <w:rsid w:val="007D3C78"/>
    <w:rsid w:val="007E39EB"/>
    <w:rsid w:val="007E4973"/>
    <w:rsid w:val="007E6C32"/>
    <w:rsid w:val="007F1FA1"/>
    <w:rsid w:val="007F34CD"/>
    <w:rsid w:val="007F47B1"/>
    <w:rsid w:val="007F4970"/>
    <w:rsid w:val="00800543"/>
    <w:rsid w:val="00805BA9"/>
    <w:rsid w:val="008204BD"/>
    <w:rsid w:val="00823B56"/>
    <w:rsid w:val="00824A44"/>
    <w:rsid w:val="00824B42"/>
    <w:rsid w:val="00826A00"/>
    <w:rsid w:val="008327D6"/>
    <w:rsid w:val="00833E92"/>
    <w:rsid w:val="00834711"/>
    <w:rsid w:val="00835A14"/>
    <w:rsid w:val="008374B4"/>
    <w:rsid w:val="00841505"/>
    <w:rsid w:val="00841E43"/>
    <w:rsid w:val="00844B30"/>
    <w:rsid w:val="008463D9"/>
    <w:rsid w:val="00850C87"/>
    <w:rsid w:val="00851403"/>
    <w:rsid w:val="008514D2"/>
    <w:rsid w:val="00853506"/>
    <w:rsid w:val="00856ECA"/>
    <w:rsid w:val="00860895"/>
    <w:rsid w:val="00861539"/>
    <w:rsid w:val="00870929"/>
    <w:rsid w:val="00870D12"/>
    <w:rsid w:val="00872404"/>
    <w:rsid w:val="00873485"/>
    <w:rsid w:val="00880671"/>
    <w:rsid w:val="00883987"/>
    <w:rsid w:val="00884B83"/>
    <w:rsid w:val="00885DA8"/>
    <w:rsid w:val="00897CAF"/>
    <w:rsid w:val="00897E85"/>
    <w:rsid w:val="008A03AB"/>
    <w:rsid w:val="008A0ADF"/>
    <w:rsid w:val="008A655E"/>
    <w:rsid w:val="008B0C50"/>
    <w:rsid w:val="008B4A08"/>
    <w:rsid w:val="008B615A"/>
    <w:rsid w:val="008B74BD"/>
    <w:rsid w:val="008B7BB4"/>
    <w:rsid w:val="008C21DE"/>
    <w:rsid w:val="008C2A27"/>
    <w:rsid w:val="008C4150"/>
    <w:rsid w:val="008D0BE1"/>
    <w:rsid w:val="008D16D8"/>
    <w:rsid w:val="008D395E"/>
    <w:rsid w:val="008D3F36"/>
    <w:rsid w:val="008D4450"/>
    <w:rsid w:val="008D63F7"/>
    <w:rsid w:val="008E1AD0"/>
    <w:rsid w:val="008E3746"/>
    <w:rsid w:val="008E4334"/>
    <w:rsid w:val="008E5E66"/>
    <w:rsid w:val="008F7930"/>
    <w:rsid w:val="00900319"/>
    <w:rsid w:val="00902CE5"/>
    <w:rsid w:val="009032DD"/>
    <w:rsid w:val="009055E3"/>
    <w:rsid w:val="0090655B"/>
    <w:rsid w:val="00906CE6"/>
    <w:rsid w:val="00910031"/>
    <w:rsid w:val="00911736"/>
    <w:rsid w:val="0092059A"/>
    <w:rsid w:val="00925E03"/>
    <w:rsid w:val="009268C8"/>
    <w:rsid w:val="00930D29"/>
    <w:rsid w:val="0093509B"/>
    <w:rsid w:val="00937DAF"/>
    <w:rsid w:val="00940C05"/>
    <w:rsid w:val="00941FB9"/>
    <w:rsid w:val="0094223A"/>
    <w:rsid w:val="009426C7"/>
    <w:rsid w:val="00942D45"/>
    <w:rsid w:val="00943E05"/>
    <w:rsid w:val="00946506"/>
    <w:rsid w:val="009537AA"/>
    <w:rsid w:val="00954A4C"/>
    <w:rsid w:val="00960E8F"/>
    <w:rsid w:val="009629AB"/>
    <w:rsid w:val="009632D2"/>
    <w:rsid w:val="00963695"/>
    <w:rsid w:val="00964CB6"/>
    <w:rsid w:val="0097064B"/>
    <w:rsid w:val="00973635"/>
    <w:rsid w:val="00976931"/>
    <w:rsid w:val="00976B48"/>
    <w:rsid w:val="00976F8E"/>
    <w:rsid w:val="009808AA"/>
    <w:rsid w:val="009829BA"/>
    <w:rsid w:val="0098702F"/>
    <w:rsid w:val="00991CF8"/>
    <w:rsid w:val="00994CD7"/>
    <w:rsid w:val="0099725E"/>
    <w:rsid w:val="009A04FD"/>
    <w:rsid w:val="009A08D7"/>
    <w:rsid w:val="009B10FA"/>
    <w:rsid w:val="009B60F3"/>
    <w:rsid w:val="009C3457"/>
    <w:rsid w:val="009C66A4"/>
    <w:rsid w:val="009C72E9"/>
    <w:rsid w:val="009C7670"/>
    <w:rsid w:val="009D13C9"/>
    <w:rsid w:val="009D158B"/>
    <w:rsid w:val="009D381B"/>
    <w:rsid w:val="009D3DEE"/>
    <w:rsid w:val="009D54DE"/>
    <w:rsid w:val="009D6A3C"/>
    <w:rsid w:val="009D6A67"/>
    <w:rsid w:val="009E5B52"/>
    <w:rsid w:val="009F0A2F"/>
    <w:rsid w:val="009F2CD3"/>
    <w:rsid w:val="009F3943"/>
    <w:rsid w:val="009F4621"/>
    <w:rsid w:val="009F6FC1"/>
    <w:rsid w:val="00A0257A"/>
    <w:rsid w:val="00A03C00"/>
    <w:rsid w:val="00A03E3A"/>
    <w:rsid w:val="00A05C62"/>
    <w:rsid w:val="00A10092"/>
    <w:rsid w:val="00A132AF"/>
    <w:rsid w:val="00A1628D"/>
    <w:rsid w:val="00A163AD"/>
    <w:rsid w:val="00A17369"/>
    <w:rsid w:val="00A22DD0"/>
    <w:rsid w:val="00A2525D"/>
    <w:rsid w:val="00A3003A"/>
    <w:rsid w:val="00A300AE"/>
    <w:rsid w:val="00A32DBE"/>
    <w:rsid w:val="00A3577E"/>
    <w:rsid w:val="00A37EE4"/>
    <w:rsid w:val="00A40DD2"/>
    <w:rsid w:val="00A42846"/>
    <w:rsid w:val="00A44AE2"/>
    <w:rsid w:val="00A46DD5"/>
    <w:rsid w:val="00A510D3"/>
    <w:rsid w:val="00A52868"/>
    <w:rsid w:val="00A547BD"/>
    <w:rsid w:val="00A5728A"/>
    <w:rsid w:val="00A60003"/>
    <w:rsid w:val="00A728FA"/>
    <w:rsid w:val="00A73B96"/>
    <w:rsid w:val="00A75715"/>
    <w:rsid w:val="00A81296"/>
    <w:rsid w:val="00A81E7A"/>
    <w:rsid w:val="00A82BE2"/>
    <w:rsid w:val="00A82C72"/>
    <w:rsid w:val="00A82EC8"/>
    <w:rsid w:val="00A82FB8"/>
    <w:rsid w:val="00A9202E"/>
    <w:rsid w:val="00A925C4"/>
    <w:rsid w:val="00A92C12"/>
    <w:rsid w:val="00A92CEB"/>
    <w:rsid w:val="00A94123"/>
    <w:rsid w:val="00A94672"/>
    <w:rsid w:val="00AA3613"/>
    <w:rsid w:val="00AB62EC"/>
    <w:rsid w:val="00AB6F71"/>
    <w:rsid w:val="00AC054A"/>
    <w:rsid w:val="00AC1A70"/>
    <w:rsid w:val="00AC21CB"/>
    <w:rsid w:val="00AC233B"/>
    <w:rsid w:val="00AC5E43"/>
    <w:rsid w:val="00AC761A"/>
    <w:rsid w:val="00AC7742"/>
    <w:rsid w:val="00AD12DF"/>
    <w:rsid w:val="00AD218C"/>
    <w:rsid w:val="00AD395F"/>
    <w:rsid w:val="00AD4203"/>
    <w:rsid w:val="00AD5D9C"/>
    <w:rsid w:val="00AE2C1D"/>
    <w:rsid w:val="00AE3D09"/>
    <w:rsid w:val="00AE6B92"/>
    <w:rsid w:val="00AE6F4C"/>
    <w:rsid w:val="00AE78DE"/>
    <w:rsid w:val="00AE79FA"/>
    <w:rsid w:val="00AF1038"/>
    <w:rsid w:val="00AF29C9"/>
    <w:rsid w:val="00B0093E"/>
    <w:rsid w:val="00B059DA"/>
    <w:rsid w:val="00B11E1B"/>
    <w:rsid w:val="00B13C73"/>
    <w:rsid w:val="00B14816"/>
    <w:rsid w:val="00B22DFF"/>
    <w:rsid w:val="00B247D0"/>
    <w:rsid w:val="00B2668B"/>
    <w:rsid w:val="00B26B6B"/>
    <w:rsid w:val="00B2764E"/>
    <w:rsid w:val="00B317E2"/>
    <w:rsid w:val="00B31A94"/>
    <w:rsid w:val="00B3288F"/>
    <w:rsid w:val="00B33363"/>
    <w:rsid w:val="00B35CA1"/>
    <w:rsid w:val="00B365F6"/>
    <w:rsid w:val="00B379DF"/>
    <w:rsid w:val="00B40DE5"/>
    <w:rsid w:val="00B43486"/>
    <w:rsid w:val="00B47395"/>
    <w:rsid w:val="00B551FB"/>
    <w:rsid w:val="00B5636A"/>
    <w:rsid w:val="00B5705C"/>
    <w:rsid w:val="00B57DC3"/>
    <w:rsid w:val="00B6103B"/>
    <w:rsid w:val="00B61B1C"/>
    <w:rsid w:val="00B61CA1"/>
    <w:rsid w:val="00B64727"/>
    <w:rsid w:val="00B6611B"/>
    <w:rsid w:val="00B67D79"/>
    <w:rsid w:val="00B709E5"/>
    <w:rsid w:val="00B70CAA"/>
    <w:rsid w:val="00B71B47"/>
    <w:rsid w:val="00B73B10"/>
    <w:rsid w:val="00B76CFE"/>
    <w:rsid w:val="00B8753F"/>
    <w:rsid w:val="00B90509"/>
    <w:rsid w:val="00B94FC9"/>
    <w:rsid w:val="00B975DB"/>
    <w:rsid w:val="00BA66E9"/>
    <w:rsid w:val="00BA75EF"/>
    <w:rsid w:val="00BB10DA"/>
    <w:rsid w:val="00BB2389"/>
    <w:rsid w:val="00BB6BAB"/>
    <w:rsid w:val="00BB6E1B"/>
    <w:rsid w:val="00BC2565"/>
    <w:rsid w:val="00BC6BE4"/>
    <w:rsid w:val="00BC70A4"/>
    <w:rsid w:val="00BD267D"/>
    <w:rsid w:val="00BE0609"/>
    <w:rsid w:val="00BE3C0E"/>
    <w:rsid w:val="00BE4DCB"/>
    <w:rsid w:val="00BF22F1"/>
    <w:rsid w:val="00BF33F3"/>
    <w:rsid w:val="00BF6E0E"/>
    <w:rsid w:val="00C038EC"/>
    <w:rsid w:val="00C03CEC"/>
    <w:rsid w:val="00C04CBB"/>
    <w:rsid w:val="00C07214"/>
    <w:rsid w:val="00C13783"/>
    <w:rsid w:val="00C1626D"/>
    <w:rsid w:val="00C246F7"/>
    <w:rsid w:val="00C32E2E"/>
    <w:rsid w:val="00C33E58"/>
    <w:rsid w:val="00C36EC2"/>
    <w:rsid w:val="00C4048A"/>
    <w:rsid w:val="00C43B32"/>
    <w:rsid w:val="00C43CD9"/>
    <w:rsid w:val="00C44F30"/>
    <w:rsid w:val="00C50F40"/>
    <w:rsid w:val="00C511D4"/>
    <w:rsid w:val="00C52516"/>
    <w:rsid w:val="00C56FFC"/>
    <w:rsid w:val="00C61D33"/>
    <w:rsid w:val="00C646C3"/>
    <w:rsid w:val="00C66F05"/>
    <w:rsid w:val="00C71697"/>
    <w:rsid w:val="00C71C76"/>
    <w:rsid w:val="00C71D3B"/>
    <w:rsid w:val="00C72347"/>
    <w:rsid w:val="00C74DC4"/>
    <w:rsid w:val="00C75586"/>
    <w:rsid w:val="00C76AE8"/>
    <w:rsid w:val="00C77D07"/>
    <w:rsid w:val="00C8484D"/>
    <w:rsid w:val="00C84F89"/>
    <w:rsid w:val="00C87C5D"/>
    <w:rsid w:val="00C91026"/>
    <w:rsid w:val="00C94784"/>
    <w:rsid w:val="00C96B43"/>
    <w:rsid w:val="00C97EAD"/>
    <w:rsid w:val="00CA6BB8"/>
    <w:rsid w:val="00CB12EC"/>
    <w:rsid w:val="00CB2268"/>
    <w:rsid w:val="00CB312B"/>
    <w:rsid w:val="00CB32B3"/>
    <w:rsid w:val="00CB6348"/>
    <w:rsid w:val="00CC09E3"/>
    <w:rsid w:val="00CC474F"/>
    <w:rsid w:val="00CC534F"/>
    <w:rsid w:val="00CC5635"/>
    <w:rsid w:val="00CD7AA7"/>
    <w:rsid w:val="00CE5F5D"/>
    <w:rsid w:val="00CE75E7"/>
    <w:rsid w:val="00CE78DD"/>
    <w:rsid w:val="00CF193A"/>
    <w:rsid w:val="00CF23CA"/>
    <w:rsid w:val="00CF62F3"/>
    <w:rsid w:val="00CF7574"/>
    <w:rsid w:val="00D00236"/>
    <w:rsid w:val="00D032DF"/>
    <w:rsid w:val="00D04A56"/>
    <w:rsid w:val="00D05550"/>
    <w:rsid w:val="00D06FF3"/>
    <w:rsid w:val="00D07DF5"/>
    <w:rsid w:val="00D11A78"/>
    <w:rsid w:val="00D16A14"/>
    <w:rsid w:val="00D17F2C"/>
    <w:rsid w:val="00D2065D"/>
    <w:rsid w:val="00D24FDA"/>
    <w:rsid w:val="00D30F17"/>
    <w:rsid w:val="00D32167"/>
    <w:rsid w:val="00D376A1"/>
    <w:rsid w:val="00D417B5"/>
    <w:rsid w:val="00D41926"/>
    <w:rsid w:val="00D42B3E"/>
    <w:rsid w:val="00D448CE"/>
    <w:rsid w:val="00D449F5"/>
    <w:rsid w:val="00D47156"/>
    <w:rsid w:val="00D50501"/>
    <w:rsid w:val="00D55741"/>
    <w:rsid w:val="00D642AD"/>
    <w:rsid w:val="00D643FB"/>
    <w:rsid w:val="00D664FD"/>
    <w:rsid w:val="00D67F94"/>
    <w:rsid w:val="00D706DB"/>
    <w:rsid w:val="00D71DCE"/>
    <w:rsid w:val="00D73AAF"/>
    <w:rsid w:val="00D74557"/>
    <w:rsid w:val="00D75D2C"/>
    <w:rsid w:val="00D82B61"/>
    <w:rsid w:val="00D8473E"/>
    <w:rsid w:val="00D85B4F"/>
    <w:rsid w:val="00D9117A"/>
    <w:rsid w:val="00D931CE"/>
    <w:rsid w:val="00D94505"/>
    <w:rsid w:val="00D9676F"/>
    <w:rsid w:val="00D96846"/>
    <w:rsid w:val="00DA1AEC"/>
    <w:rsid w:val="00DA1B24"/>
    <w:rsid w:val="00DA2DBF"/>
    <w:rsid w:val="00DA33D3"/>
    <w:rsid w:val="00DA421E"/>
    <w:rsid w:val="00DA6539"/>
    <w:rsid w:val="00DA7318"/>
    <w:rsid w:val="00DA794A"/>
    <w:rsid w:val="00DB62AE"/>
    <w:rsid w:val="00DB6585"/>
    <w:rsid w:val="00DB7375"/>
    <w:rsid w:val="00DB7A3D"/>
    <w:rsid w:val="00DC34C6"/>
    <w:rsid w:val="00DC3FBD"/>
    <w:rsid w:val="00DC5060"/>
    <w:rsid w:val="00DC60F2"/>
    <w:rsid w:val="00DC70D8"/>
    <w:rsid w:val="00DC73D2"/>
    <w:rsid w:val="00DD4278"/>
    <w:rsid w:val="00DD4BDF"/>
    <w:rsid w:val="00DD5765"/>
    <w:rsid w:val="00DE63B5"/>
    <w:rsid w:val="00DE6CA9"/>
    <w:rsid w:val="00DE7982"/>
    <w:rsid w:val="00DE7A1E"/>
    <w:rsid w:val="00DF6DF6"/>
    <w:rsid w:val="00DF7201"/>
    <w:rsid w:val="00DF7A6D"/>
    <w:rsid w:val="00E00544"/>
    <w:rsid w:val="00E14432"/>
    <w:rsid w:val="00E152B2"/>
    <w:rsid w:val="00E20156"/>
    <w:rsid w:val="00E21EE2"/>
    <w:rsid w:val="00E25674"/>
    <w:rsid w:val="00E273EF"/>
    <w:rsid w:val="00E33706"/>
    <w:rsid w:val="00E349C8"/>
    <w:rsid w:val="00E355EB"/>
    <w:rsid w:val="00E35B02"/>
    <w:rsid w:val="00E36A1D"/>
    <w:rsid w:val="00E36C8C"/>
    <w:rsid w:val="00E377CE"/>
    <w:rsid w:val="00E37F15"/>
    <w:rsid w:val="00E419BB"/>
    <w:rsid w:val="00E421D3"/>
    <w:rsid w:val="00E43D95"/>
    <w:rsid w:val="00E447C8"/>
    <w:rsid w:val="00E46AC0"/>
    <w:rsid w:val="00E47D60"/>
    <w:rsid w:val="00E50D01"/>
    <w:rsid w:val="00E52BD0"/>
    <w:rsid w:val="00E5329F"/>
    <w:rsid w:val="00E53323"/>
    <w:rsid w:val="00E548E3"/>
    <w:rsid w:val="00E6152F"/>
    <w:rsid w:val="00E676C7"/>
    <w:rsid w:val="00E808A3"/>
    <w:rsid w:val="00E824D7"/>
    <w:rsid w:val="00E840E5"/>
    <w:rsid w:val="00E8533E"/>
    <w:rsid w:val="00E8788A"/>
    <w:rsid w:val="00E9184C"/>
    <w:rsid w:val="00E92941"/>
    <w:rsid w:val="00E93565"/>
    <w:rsid w:val="00E951A0"/>
    <w:rsid w:val="00E96A27"/>
    <w:rsid w:val="00E96B92"/>
    <w:rsid w:val="00EA30D7"/>
    <w:rsid w:val="00EA5488"/>
    <w:rsid w:val="00EA7798"/>
    <w:rsid w:val="00EB1C91"/>
    <w:rsid w:val="00EB33DD"/>
    <w:rsid w:val="00EC55D6"/>
    <w:rsid w:val="00EC7771"/>
    <w:rsid w:val="00ED0EC7"/>
    <w:rsid w:val="00ED2828"/>
    <w:rsid w:val="00ED2BE8"/>
    <w:rsid w:val="00ED3105"/>
    <w:rsid w:val="00ED5FD8"/>
    <w:rsid w:val="00ED732C"/>
    <w:rsid w:val="00ED7416"/>
    <w:rsid w:val="00EE1C89"/>
    <w:rsid w:val="00EE4CCF"/>
    <w:rsid w:val="00EE5C9E"/>
    <w:rsid w:val="00EE6181"/>
    <w:rsid w:val="00EE7E09"/>
    <w:rsid w:val="00EF4A06"/>
    <w:rsid w:val="00F010B1"/>
    <w:rsid w:val="00F018D7"/>
    <w:rsid w:val="00F024C1"/>
    <w:rsid w:val="00F032F2"/>
    <w:rsid w:val="00F04118"/>
    <w:rsid w:val="00F056D2"/>
    <w:rsid w:val="00F105AC"/>
    <w:rsid w:val="00F116B5"/>
    <w:rsid w:val="00F15AE5"/>
    <w:rsid w:val="00F16A9A"/>
    <w:rsid w:val="00F17AC5"/>
    <w:rsid w:val="00F20B2A"/>
    <w:rsid w:val="00F269DE"/>
    <w:rsid w:val="00F3225D"/>
    <w:rsid w:val="00F33EEA"/>
    <w:rsid w:val="00F3513B"/>
    <w:rsid w:val="00F351D2"/>
    <w:rsid w:val="00F36FDF"/>
    <w:rsid w:val="00F405E8"/>
    <w:rsid w:val="00F42DF7"/>
    <w:rsid w:val="00F42FC5"/>
    <w:rsid w:val="00F43AA4"/>
    <w:rsid w:val="00F470E4"/>
    <w:rsid w:val="00F52E8A"/>
    <w:rsid w:val="00F53296"/>
    <w:rsid w:val="00F556AE"/>
    <w:rsid w:val="00F56638"/>
    <w:rsid w:val="00F56689"/>
    <w:rsid w:val="00F567CD"/>
    <w:rsid w:val="00F56D95"/>
    <w:rsid w:val="00F62A45"/>
    <w:rsid w:val="00F62ACD"/>
    <w:rsid w:val="00F63AF8"/>
    <w:rsid w:val="00F673E6"/>
    <w:rsid w:val="00F67EA9"/>
    <w:rsid w:val="00F76785"/>
    <w:rsid w:val="00F76E4E"/>
    <w:rsid w:val="00F8495F"/>
    <w:rsid w:val="00F85D7C"/>
    <w:rsid w:val="00FB2E9A"/>
    <w:rsid w:val="00FB5458"/>
    <w:rsid w:val="00FC383E"/>
    <w:rsid w:val="00FC6B4D"/>
    <w:rsid w:val="00FD5DB7"/>
    <w:rsid w:val="00FE639A"/>
    <w:rsid w:val="00FE6C67"/>
    <w:rsid w:val="00FE767F"/>
    <w:rsid w:val="00FE7E79"/>
    <w:rsid w:val="00FF13E0"/>
    <w:rsid w:val="00FF1EA5"/>
    <w:rsid w:val="00FF1F3F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BB02A"/>
  <w15:docId w15:val="{7976218C-A67A-49BC-A442-7D87E8DB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s-C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1AF5"/>
    <w:pPr>
      <w:suppressAutoHyphens/>
      <w:spacing w:after="160" w:line="254" w:lineRule="auto"/>
    </w:pPr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rFonts w:ascii="Calibri" w:eastAsia="Calibri" w:hAnsi="Calibri" w:cs="Times New Roman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rFonts w:ascii="Calibri" w:eastAsia="Calibri" w:hAnsi="Calibri" w:cs="Times New Roman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</w:style>
  <w:style w:type="character" w:customStyle="1" w:styleId="eop">
    <w:name w:val="eop"/>
    <w:basedOn w:val="Fuentedeprrafopredeter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Pr>
      <w:position w:val="0"/>
      <w:vertAlign w:val="superscript"/>
    </w:rPr>
  </w:style>
  <w:style w:type="paragraph" w:styleId="Prrafodelista">
    <w:name w:val="List Paragraph"/>
    <w:basedOn w:val="Normal"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Lista2">
    <w:name w:val="List 2"/>
    <w:basedOn w:val="Normal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pPr>
      <w:spacing w:before="100" w:after="100" w:line="240" w:lineRule="auto"/>
    </w:pPr>
    <w:rPr>
      <w:rFonts w:ascii="Times New Roman" w:eastAsia="MS Mincho" w:hAnsi="Times New Roman"/>
      <w:sz w:val="24"/>
      <w:szCs w:val="24"/>
      <w:lang w:eastAsia="es-ES"/>
    </w:rPr>
  </w:style>
  <w:style w:type="paragraph" w:styleId="Revisin">
    <w:name w:val="Revision"/>
    <w:pPr>
      <w:suppressAutoHyphens/>
      <w:spacing w:after="0" w:line="240" w:lineRule="auto"/>
    </w:pPr>
    <w:rPr>
      <w:rFonts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2A1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8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Props1.xml><?xml version="1.0" encoding="utf-8"?>
<ds:datastoreItem xmlns:ds="http://schemas.openxmlformats.org/officeDocument/2006/customXml" ds:itemID="{74A87549-8270-4FCD-9C4F-E1AEBEF05A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E96325-BEEC-4B95-98B3-6699AC062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B674C-CA37-47E0-ACE3-79F0324FB567}">
  <ds:schemaRefs>
    <ds:schemaRef ds:uri="http://purl.org/dc/terms/"/>
    <ds:schemaRef ds:uri="2558aeac-3be3-468b-b7a2-bf4219156b47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46b355d7-007c-4c4f-8419-45e6fccc3381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1583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dc:description/>
  <cp:lastModifiedBy>Roxana Sánchez Robles</cp:lastModifiedBy>
  <cp:revision>3</cp:revision>
  <cp:lastPrinted>2019-12-12T15:20:00Z</cp:lastPrinted>
  <dcterms:created xsi:type="dcterms:W3CDTF">2025-12-08T16:55:00Z</dcterms:created>
  <dcterms:modified xsi:type="dcterms:W3CDTF">2025-12-08T17:00:00Z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