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EBBB3" w14:textId="40824062" w:rsidR="00973635" w:rsidRDefault="008D395E">
      <w:pPr>
        <w:spacing w:after="0" w:line="360" w:lineRule="auto"/>
        <w:ind w:left="708" w:hanging="708"/>
        <w:jc w:val="center"/>
        <w:rPr>
          <w:rFonts w:ascii="Arial" w:hAnsi="Arial" w:cs="Arial"/>
          <w:b/>
          <w:bCs/>
          <w:sz w:val="24"/>
          <w:szCs w:val="24"/>
        </w:rPr>
      </w:pPr>
      <w:r>
        <w:rPr>
          <w:rFonts w:ascii="Arial" w:hAnsi="Arial" w:cs="Arial"/>
          <w:b/>
          <w:bCs/>
          <w:sz w:val="24"/>
          <w:szCs w:val="24"/>
        </w:rPr>
        <w:t>ACTA SESIÓN ORDINARIA JD-</w:t>
      </w:r>
      <w:r w:rsidR="00880671">
        <w:rPr>
          <w:rFonts w:ascii="Arial" w:hAnsi="Arial" w:cs="Arial"/>
          <w:b/>
          <w:bCs/>
          <w:sz w:val="24"/>
          <w:szCs w:val="24"/>
        </w:rPr>
        <w:t>1</w:t>
      </w:r>
      <w:r w:rsidR="00787641">
        <w:rPr>
          <w:rFonts w:ascii="Arial" w:hAnsi="Arial" w:cs="Arial"/>
          <w:b/>
          <w:bCs/>
          <w:sz w:val="24"/>
          <w:szCs w:val="24"/>
        </w:rPr>
        <w:t>3</w:t>
      </w:r>
      <w:r>
        <w:rPr>
          <w:rFonts w:ascii="Arial" w:hAnsi="Arial" w:cs="Arial"/>
          <w:b/>
          <w:bCs/>
          <w:sz w:val="24"/>
          <w:szCs w:val="24"/>
        </w:rPr>
        <w:t>-2025</w:t>
      </w:r>
    </w:p>
    <w:p w14:paraId="4F437F51" w14:textId="3D7C93E6" w:rsidR="00973635" w:rsidRPr="00143BA9" w:rsidRDefault="008D395E">
      <w:pPr>
        <w:spacing w:after="0" w:line="360" w:lineRule="auto"/>
        <w:jc w:val="both"/>
        <w:rPr>
          <w:rFonts w:ascii="Arial" w:hAnsi="Arial" w:cs="Arial"/>
          <w:sz w:val="24"/>
          <w:szCs w:val="24"/>
        </w:rPr>
      </w:pPr>
      <w:r>
        <w:rPr>
          <w:rFonts w:ascii="Arial" w:hAnsi="Arial" w:cs="Arial"/>
          <w:b/>
          <w:bCs/>
          <w:sz w:val="24"/>
          <w:szCs w:val="24"/>
        </w:rPr>
        <w:t>ACTA N°</w:t>
      </w:r>
      <w:r w:rsidR="00880671">
        <w:rPr>
          <w:rFonts w:ascii="Arial" w:hAnsi="Arial" w:cs="Arial"/>
          <w:b/>
          <w:bCs/>
          <w:sz w:val="24"/>
          <w:szCs w:val="24"/>
        </w:rPr>
        <w:t>1</w:t>
      </w:r>
      <w:r w:rsidR="00787641">
        <w:rPr>
          <w:rFonts w:ascii="Arial" w:hAnsi="Arial" w:cs="Arial"/>
          <w:b/>
          <w:bCs/>
          <w:sz w:val="24"/>
          <w:szCs w:val="24"/>
        </w:rPr>
        <w:t>3</w:t>
      </w:r>
      <w:r>
        <w:rPr>
          <w:rFonts w:ascii="Arial" w:hAnsi="Arial" w:cs="Arial"/>
          <w:b/>
          <w:bCs/>
          <w:sz w:val="24"/>
          <w:szCs w:val="24"/>
        </w:rPr>
        <w:t>-2025</w:t>
      </w:r>
      <w:r>
        <w:rPr>
          <w:rFonts w:ascii="Arial" w:hAnsi="Arial" w:cs="Arial"/>
          <w:sz w:val="24"/>
          <w:szCs w:val="24"/>
        </w:rPr>
        <w:t xml:space="preserve"> correspondiente a la sesión ordinaria celebrada por la Junta Directiva, a las </w:t>
      </w:r>
      <w:r w:rsidR="00787641">
        <w:rPr>
          <w:rFonts w:ascii="Arial" w:hAnsi="Arial" w:cs="Arial"/>
          <w:sz w:val="24"/>
          <w:szCs w:val="24"/>
        </w:rPr>
        <w:t>ocho</w:t>
      </w:r>
      <w:r>
        <w:rPr>
          <w:rFonts w:ascii="Arial" w:hAnsi="Arial" w:cs="Arial"/>
          <w:sz w:val="24"/>
          <w:szCs w:val="24"/>
        </w:rPr>
        <w:t xml:space="preserve"> horas con </w:t>
      </w:r>
      <w:r w:rsidR="00787641">
        <w:rPr>
          <w:rFonts w:ascii="Arial" w:hAnsi="Arial" w:cs="Arial"/>
          <w:sz w:val="24"/>
          <w:szCs w:val="24"/>
        </w:rPr>
        <w:t>cuarenta y dos</w:t>
      </w:r>
      <w:r>
        <w:rPr>
          <w:rFonts w:ascii="Arial" w:hAnsi="Arial" w:cs="Arial"/>
          <w:sz w:val="24"/>
          <w:szCs w:val="24"/>
        </w:rPr>
        <w:t xml:space="preserve"> minutos del </w:t>
      </w:r>
      <w:r w:rsidR="00787641">
        <w:rPr>
          <w:rFonts w:ascii="Arial" w:hAnsi="Arial" w:cs="Arial"/>
          <w:sz w:val="24"/>
          <w:szCs w:val="24"/>
        </w:rPr>
        <w:t>treinta</w:t>
      </w:r>
      <w:r>
        <w:rPr>
          <w:rFonts w:ascii="Arial" w:hAnsi="Arial" w:cs="Arial"/>
          <w:sz w:val="24"/>
          <w:szCs w:val="24"/>
        </w:rPr>
        <w:t xml:space="preserve"> de </w:t>
      </w:r>
      <w:r w:rsidR="00787641">
        <w:rPr>
          <w:rFonts w:ascii="Arial" w:hAnsi="Arial" w:cs="Arial"/>
          <w:sz w:val="24"/>
          <w:szCs w:val="24"/>
        </w:rPr>
        <w:t>octubre</w:t>
      </w:r>
      <w:r>
        <w:rPr>
          <w:rFonts w:ascii="Arial" w:hAnsi="Arial" w:cs="Arial"/>
          <w:sz w:val="24"/>
          <w:szCs w:val="24"/>
        </w:rPr>
        <w:t xml:space="preserve"> del dos mil veinticinco de manera VIRTUAL. </w:t>
      </w:r>
      <w:r w:rsidR="00880671" w:rsidRPr="00880671">
        <w:rPr>
          <w:rFonts w:ascii="Arial" w:hAnsi="Arial" w:cs="Arial"/>
          <w:sz w:val="24"/>
          <w:szCs w:val="24"/>
        </w:rPr>
        <w:t>Al no existir afectación a la continuidad de los servicios públicos, ni la atención a las personas usuarias, de los servicios que presta la institución para la cual desempeñan sus cargos. Se convoca a la sesión en el plazo de ley establecido y se desarrolla bajo la modalidad</w:t>
      </w:r>
      <w:r w:rsidR="000A24EE">
        <w:rPr>
          <w:rFonts w:ascii="Arial" w:hAnsi="Arial" w:cs="Arial"/>
          <w:sz w:val="24"/>
          <w:szCs w:val="24"/>
        </w:rPr>
        <w:t xml:space="preserve"> </w:t>
      </w:r>
      <w:r w:rsidR="00880671" w:rsidRPr="00880671">
        <w:rPr>
          <w:rFonts w:ascii="Arial" w:hAnsi="Arial" w:cs="Arial"/>
          <w:sz w:val="24"/>
          <w:szCs w:val="24"/>
        </w:rPr>
        <w:t>virtual, a través de la herramienta tecnológica “TEAMS”, que permite realizar una videoconferencia integrando comunicación visual, sonido y datos y acogiéndonos a lo estipulado en el Artículo 12 del Reglamento de las Sesiones de la Junta Directiva de la Promotora Costarricense de Innovación e Investigación,</w:t>
      </w:r>
      <w:r w:rsidR="000A24EE">
        <w:rPr>
          <w:rFonts w:ascii="Arial" w:hAnsi="Arial" w:cs="Arial"/>
          <w:sz w:val="24"/>
          <w:szCs w:val="24"/>
        </w:rPr>
        <w:t xml:space="preserve"> </w:t>
      </w:r>
      <w:r w:rsidR="00880671" w:rsidRPr="00880671">
        <w:rPr>
          <w:rFonts w:ascii="Arial" w:hAnsi="Arial" w:cs="Arial"/>
          <w:sz w:val="24"/>
          <w:szCs w:val="24"/>
        </w:rPr>
        <w:t>en el que se indica que las sesiones ordinarias y extraordinarias pueden celebrarse de manera virtual, de conformidad con la convocatoria que se ha realizado al efecto</w:t>
      </w:r>
      <w:r>
        <w:rPr>
          <w:rFonts w:ascii="Arial" w:hAnsi="Arial" w:cs="Arial"/>
          <w:sz w:val="24"/>
          <w:szCs w:val="24"/>
        </w:rPr>
        <w:t xml:space="preserve">. Presidida por el señor Orlando Vega Quesada, representante del Ministerio de Ciencia, Innovación, Tecnología y Telecomunicaciones (MICITT), </w:t>
      </w:r>
      <w:r w:rsidR="001D1E95" w:rsidRPr="001D1E95">
        <w:rPr>
          <w:rFonts w:ascii="Arial" w:hAnsi="Arial" w:cs="Arial"/>
          <w:sz w:val="24"/>
          <w:szCs w:val="24"/>
        </w:rPr>
        <w:t>me encuentro presente, desde las instalaciones del CENAT en Rohrmoser, San José</w:t>
      </w:r>
      <w:r>
        <w:rPr>
          <w:rFonts w:ascii="Arial" w:hAnsi="Arial" w:cs="Arial"/>
          <w:sz w:val="24"/>
          <w:szCs w:val="24"/>
        </w:rPr>
        <w:t xml:space="preserve">. Contando con la asistencia del </w:t>
      </w:r>
      <w:r w:rsidR="00787641">
        <w:rPr>
          <w:rFonts w:ascii="Arial" w:hAnsi="Arial" w:cs="Arial"/>
          <w:sz w:val="24"/>
          <w:szCs w:val="24"/>
        </w:rPr>
        <w:t>señor Julián Arias Varela, Viceministro, Ministerio de Economía, Industria y Comercio, ubicado en su casa de habitación en Alajuela</w:t>
      </w:r>
      <w:r w:rsidR="008B007E">
        <w:rPr>
          <w:rFonts w:ascii="Arial" w:hAnsi="Arial" w:cs="Arial"/>
          <w:sz w:val="24"/>
          <w:szCs w:val="24"/>
        </w:rPr>
        <w:t>, centro</w:t>
      </w:r>
      <w:r w:rsidR="00787641">
        <w:rPr>
          <w:rFonts w:ascii="Arial" w:hAnsi="Arial" w:cs="Arial"/>
          <w:sz w:val="24"/>
          <w:szCs w:val="24"/>
        </w:rPr>
        <w:t xml:space="preserve">. El </w:t>
      </w:r>
      <w:r>
        <w:rPr>
          <w:rFonts w:ascii="Arial" w:hAnsi="Arial" w:cs="Arial"/>
          <w:sz w:val="24"/>
          <w:szCs w:val="24"/>
        </w:rPr>
        <w:t xml:space="preserve">señor </w:t>
      </w:r>
      <w:r w:rsidR="00787641">
        <w:rPr>
          <w:rFonts w:ascii="Arial" w:hAnsi="Arial" w:cs="Arial"/>
          <w:sz w:val="24"/>
          <w:szCs w:val="24"/>
        </w:rPr>
        <w:t>Daniel Calvo Camacho</w:t>
      </w:r>
      <w:r>
        <w:rPr>
          <w:rFonts w:ascii="Arial" w:hAnsi="Arial" w:cs="Arial"/>
          <w:sz w:val="24"/>
          <w:szCs w:val="24"/>
        </w:rPr>
        <w:t xml:space="preserve">, </w:t>
      </w:r>
      <w:r w:rsidR="00A03C00">
        <w:rPr>
          <w:rFonts w:ascii="Arial" w:hAnsi="Arial" w:cs="Arial"/>
          <w:sz w:val="24"/>
          <w:szCs w:val="24"/>
        </w:rPr>
        <w:t xml:space="preserve">miembro </w:t>
      </w:r>
      <w:r w:rsidR="00787641">
        <w:rPr>
          <w:rFonts w:ascii="Arial" w:hAnsi="Arial" w:cs="Arial"/>
          <w:sz w:val="24"/>
          <w:szCs w:val="24"/>
        </w:rPr>
        <w:t>titular</w:t>
      </w:r>
      <w:r w:rsidR="00A03C00">
        <w:rPr>
          <w:rFonts w:ascii="Arial" w:hAnsi="Arial" w:cs="Arial"/>
          <w:sz w:val="24"/>
          <w:szCs w:val="24"/>
        </w:rPr>
        <w:t xml:space="preserve"> </w:t>
      </w:r>
      <w:r>
        <w:rPr>
          <w:rFonts w:ascii="Arial" w:hAnsi="Arial" w:cs="Arial"/>
          <w:sz w:val="24"/>
          <w:szCs w:val="24"/>
        </w:rPr>
        <w:t xml:space="preserve">de la Coalición Costarricense de Iniciativas de Desarrollo (CINDE), </w:t>
      </w:r>
      <w:r w:rsidR="002702C3" w:rsidRPr="002702C3">
        <w:rPr>
          <w:rFonts w:ascii="Arial" w:hAnsi="Arial" w:cs="Arial"/>
          <w:sz w:val="24"/>
          <w:szCs w:val="24"/>
        </w:rPr>
        <w:t>desde ciudad Colón</w:t>
      </w:r>
      <w:r w:rsidRPr="002702C3">
        <w:rPr>
          <w:rFonts w:ascii="Arial" w:hAnsi="Arial" w:cs="Arial"/>
          <w:sz w:val="24"/>
          <w:szCs w:val="24"/>
        </w:rPr>
        <w:t>.</w:t>
      </w:r>
      <w:r>
        <w:rPr>
          <w:rFonts w:ascii="Arial" w:hAnsi="Arial" w:cs="Arial"/>
          <w:sz w:val="24"/>
          <w:szCs w:val="24"/>
        </w:rPr>
        <w:t xml:space="preserve"> El señor </w:t>
      </w:r>
      <w:r w:rsidR="00787641">
        <w:rPr>
          <w:rFonts w:ascii="Arial" w:hAnsi="Arial" w:cs="Arial"/>
          <w:sz w:val="24"/>
          <w:szCs w:val="24"/>
        </w:rPr>
        <w:t>Jaime Cerdas Calderón</w:t>
      </w:r>
      <w:r>
        <w:rPr>
          <w:rFonts w:ascii="Arial" w:hAnsi="Arial" w:cs="Arial"/>
          <w:sz w:val="24"/>
          <w:szCs w:val="24"/>
        </w:rPr>
        <w:t xml:space="preserve">, </w:t>
      </w:r>
      <w:r w:rsidR="00A03C00">
        <w:rPr>
          <w:rFonts w:ascii="Arial" w:hAnsi="Arial" w:cs="Arial"/>
          <w:sz w:val="24"/>
          <w:szCs w:val="24"/>
        </w:rPr>
        <w:t xml:space="preserve">miembro </w:t>
      </w:r>
      <w:r w:rsidR="00787641">
        <w:rPr>
          <w:rFonts w:ascii="Arial" w:hAnsi="Arial" w:cs="Arial"/>
          <w:sz w:val="24"/>
          <w:szCs w:val="24"/>
        </w:rPr>
        <w:t>titular</w:t>
      </w:r>
      <w:r w:rsidR="00A03C00">
        <w:rPr>
          <w:rFonts w:ascii="Arial" w:hAnsi="Arial" w:cs="Arial"/>
          <w:sz w:val="24"/>
          <w:szCs w:val="24"/>
        </w:rPr>
        <w:t xml:space="preserve"> </w:t>
      </w:r>
      <w:r>
        <w:rPr>
          <w:rFonts w:ascii="Arial" w:hAnsi="Arial" w:cs="Arial"/>
          <w:sz w:val="24"/>
          <w:szCs w:val="24"/>
        </w:rPr>
        <w:t xml:space="preserve">de la Unión Costarricense de Cámaras y Asociaciones de la Empresa Privada (UCCAEP), </w:t>
      </w:r>
      <w:r w:rsidR="000E6BD2" w:rsidRPr="000E6BD2">
        <w:rPr>
          <w:rFonts w:ascii="Arial" w:hAnsi="Arial" w:cs="Arial"/>
          <w:sz w:val="24"/>
          <w:szCs w:val="24"/>
        </w:rPr>
        <w:t>desde San Rafael de Heredia</w:t>
      </w:r>
      <w:r w:rsidR="00A03C00">
        <w:rPr>
          <w:rFonts w:ascii="Arial" w:hAnsi="Arial" w:cs="Arial"/>
          <w:sz w:val="24"/>
          <w:szCs w:val="24"/>
        </w:rPr>
        <w:t>.</w:t>
      </w:r>
      <w:r>
        <w:rPr>
          <w:rFonts w:ascii="Arial" w:hAnsi="Arial" w:cs="Arial"/>
          <w:sz w:val="24"/>
          <w:szCs w:val="24"/>
        </w:rPr>
        <w:t xml:space="preserve"> El señor Ronald Bolaños Maroto, miembro suplente de la Cámara de Industrias de Costa Rica, </w:t>
      </w:r>
      <w:r w:rsidR="00556C20">
        <w:rPr>
          <w:rFonts w:ascii="Arial" w:hAnsi="Arial" w:cs="Arial"/>
          <w:sz w:val="24"/>
          <w:szCs w:val="24"/>
        </w:rPr>
        <w:t xml:space="preserve">ubicado </w:t>
      </w:r>
      <w:r w:rsidR="00143BA9" w:rsidRPr="00143BA9">
        <w:rPr>
          <w:rFonts w:ascii="Arial" w:hAnsi="Arial" w:cs="Arial"/>
          <w:sz w:val="24"/>
          <w:szCs w:val="24"/>
        </w:rPr>
        <w:t xml:space="preserve">en </w:t>
      </w:r>
      <w:r w:rsidR="00787641">
        <w:rPr>
          <w:rFonts w:ascii="Arial" w:hAnsi="Arial" w:cs="Arial"/>
          <w:sz w:val="24"/>
          <w:szCs w:val="24"/>
        </w:rPr>
        <w:t>su casa de habitación, Moravia</w:t>
      </w:r>
      <w:r>
        <w:rPr>
          <w:rFonts w:ascii="Arial" w:hAnsi="Arial" w:cs="Arial"/>
          <w:sz w:val="24"/>
          <w:szCs w:val="24"/>
        </w:rPr>
        <w:t xml:space="preserve">. </w:t>
      </w:r>
      <w:r w:rsidR="00A03C00">
        <w:rPr>
          <w:rFonts w:ascii="Arial" w:hAnsi="Arial" w:cs="Arial"/>
          <w:sz w:val="24"/>
          <w:szCs w:val="24"/>
        </w:rPr>
        <w:t xml:space="preserve">El señor Jorge Víquez Méndez, miembro suplente, de la Cámara </w:t>
      </w:r>
      <w:r w:rsidR="00A03C00" w:rsidRPr="00A03C00">
        <w:rPr>
          <w:rFonts w:ascii="Arial" w:hAnsi="Arial" w:cs="Arial"/>
          <w:sz w:val="24"/>
          <w:szCs w:val="24"/>
        </w:rPr>
        <w:t>Nacional de Agricultura y Agroindustria (CNNA)</w:t>
      </w:r>
      <w:r w:rsidR="00556C20">
        <w:rPr>
          <w:rFonts w:ascii="Arial" w:hAnsi="Arial" w:cs="Arial"/>
          <w:sz w:val="24"/>
          <w:szCs w:val="24"/>
        </w:rPr>
        <w:t>, ubicado en su casa de habitación en Rohrmoser, Pavas</w:t>
      </w:r>
      <w:r w:rsidR="00A03C00">
        <w:rPr>
          <w:rFonts w:ascii="Arial" w:hAnsi="Arial" w:cs="Arial"/>
          <w:sz w:val="24"/>
          <w:szCs w:val="24"/>
        </w:rPr>
        <w:t xml:space="preserve">. </w:t>
      </w:r>
      <w:r>
        <w:rPr>
          <w:rFonts w:ascii="Arial" w:hAnsi="Arial" w:cs="Arial"/>
          <w:sz w:val="24"/>
          <w:szCs w:val="24"/>
        </w:rPr>
        <w:t>El señor Rolando Zúñiga Camacho, miembro suplente del Instituto Nacional de Aprendizaje (INA),</w:t>
      </w:r>
      <w:r>
        <w:t xml:space="preserve"> </w:t>
      </w:r>
      <w:r>
        <w:rPr>
          <w:rFonts w:ascii="Arial" w:hAnsi="Arial" w:cs="Arial"/>
          <w:sz w:val="24"/>
          <w:szCs w:val="24"/>
        </w:rPr>
        <w:t>ubicado en su casa de habitación en Tejar del Guarco, Cartago</w:t>
      </w:r>
      <w:r w:rsidR="00A03C00">
        <w:rPr>
          <w:rFonts w:ascii="Arial" w:hAnsi="Arial" w:cs="Arial"/>
          <w:sz w:val="24"/>
          <w:szCs w:val="24"/>
        </w:rPr>
        <w:t>.</w:t>
      </w:r>
      <w:r w:rsidR="000A24EE">
        <w:rPr>
          <w:rFonts w:ascii="Arial" w:hAnsi="Arial" w:cs="Arial"/>
          <w:sz w:val="24"/>
          <w:szCs w:val="24"/>
        </w:rPr>
        <w:t xml:space="preserve"> </w:t>
      </w:r>
      <w:r w:rsidR="00A03C00">
        <w:rPr>
          <w:rFonts w:ascii="Arial" w:hAnsi="Arial" w:cs="Arial"/>
          <w:sz w:val="24"/>
          <w:szCs w:val="24"/>
        </w:rPr>
        <w:t>E</w:t>
      </w:r>
      <w:r>
        <w:rPr>
          <w:rFonts w:ascii="Arial" w:hAnsi="Arial" w:cs="Arial"/>
          <w:sz w:val="24"/>
          <w:szCs w:val="24"/>
        </w:rPr>
        <w:t>l señor Manuel González Espinoza,</w:t>
      </w:r>
      <w:r w:rsidR="00556C20">
        <w:rPr>
          <w:rFonts w:ascii="Arial" w:hAnsi="Arial" w:cs="Arial"/>
          <w:sz w:val="24"/>
          <w:szCs w:val="24"/>
        </w:rPr>
        <w:t xml:space="preserve"> </w:t>
      </w:r>
      <w:r>
        <w:rPr>
          <w:rFonts w:ascii="Arial" w:hAnsi="Arial" w:cs="Arial"/>
          <w:sz w:val="24"/>
          <w:szCs w:val="24"/>
        </w:rPr>
        <w:t xml:space="preserve">representante del Consejo Nacional de Rectores (CONARE), </w:t>
      </w:r>
      <w:r w:rsidR="005C748A">
        <w:rPr>
          <w:rFonts w:ascii="Arial" w:hAnsi="Arial" w:cs="Arial"/>
          <w:sz w:val="24"/>
          <w:szCs w:val="24"/>
        </w:rPr>
        <w:t xml:space="preserve">ubicado en el </w:t>
      </w:r>
      <w:r w:rsidR="005C748A" w:rsidRPr="005C748A">
        <w:rPr>
          <w:rFonts w:ascii="Arial" w:hAnsi="Arial" w:cs="Arial"/>
          <w:sz w:val="24"/>
          <w:szCs w:val="24"/>
        </w:rPr>
        <w:t>Campus Central del Tecnológico de Costa Rica, en Cartago</w:t>
      </w:r>
      <w:r w:rsidR="00A03C00">
        <w:rPr>
          <w:rFonts w:ascii="Arial" w:hAnsi="Arial" w:cs="Arial"/>
          <w:sz w:val="24"/>
          <w:szCs w:val="24"/>
        </w:rPr>
        <w:t>. E</w:t>
      </w:r>
      <w:r>
        <w:rPr>
          <w:rFonts w:ascii="Arial" w:hAnsi="Arial" w:cs="Arial"/>
          <w:sz w:val="24"/>
          <w:szCs w:val="24"/>
        </w:rPr>
        <w:t xml:space="preserve">l señor </w:t>
      </w:r>
      <w:r w:rsidR="00787641">
        <w:rPr>
          <w:rFonts w:ascii="Arial" w:hAnsi="Arial" w:cs="Arial"/>
          <w:sz w:val="24"/>
          <w:szCs w:val="24"/>
        </w:rPr>
        <w:t>Jeffrey Orozco Barrantes</w:t>
      </w:r>
      <w:r>
        <w:rPr>
          <w:rFonts w:ascii="Arial" w:hAnsi="Arial" w:cs="Arial"/>
          <w:sz w:val="24"/>
          <w:szCs w:val="24"/>
        </w:rPr>
        <w:t xml:space="preserve">, </w:t>
      </w:r>
      <w:r w:rsidR="00143BA9">
        <w:rPr>
          <w:rFonts w:ascii="Arial" w:hAnsi="Arial" w:cs="Arial"/>
          <w:sz w:val="24"/>
          <w:szCs w:val="24"/>
        </w:rPr>
        <w:t xml:space="preserve">miembro </w:t>
      </w:r>
      <w:r w:rsidR="00787641">
        <w:rPr>
          <w:rFonts w:ascii="Arial" w:hAnsi="Arial" w:cs="Arial"/>
          <w:sz w:val="24"/>
          <w:szCs w:val="24"/>
        </w:rPr>
        <w:t>titular de CONARE, ubicado en su casa de habitación, Heredia.</w:t>
      </w:r>
      <w:r w:rsidR="00087E5C">
        <w:rPr>
          <w:rFonts w:ascii="Arial" w:hAnsi="Arial" w:cs="Arial"/>
          <w:sz w:val="24"/>
          <w:szCs w:val="24"/>
        </w:rPr>
        <w:t>--</w:t>
      </w:r>
    </w:p>
    <w:p w14:paraId="6B783697" w14:textId="1BB5A559" w:rsidR="00973635" w:rsidRDefault="008D395E">
      <w:pPr>
        <w:spacing w:after="0" w:line="360" w:lineRule="auto"/>
        <w:jc w:val="both"/>
        <w:rPr>
          <w:rFonts w:ascii="Arial" w:hAnsi="Arial" w:cs="Arial"/>
          <w:sz w:val="24"/>
          <w:szCs w:val="24"/>
        </w:rPr>
      </w:pPr>
      <w:r>
        <w:rPr>
          <w:rFonts w:ascii="Arial" w:hAnsi="Arial" w:cs="Arial"/>
          <w:sz w:val="24"/>
          <w:szCs w:val="24"/>
        </w:rPr>
        <w:lastRenderedPageBreak/>
        <w:t>Además, participan, la señora Patricia Rojas Figueredo, Gerente General</w:t>
      </w:r>
      <w:r w:rsidR="00143BA9">
        <w:rPr>
          <w:rFonts w:ascii="Arial" w:hAnsi="Arial" w:cs="Arial"/>
          <w:sz w:val="24"/>
          <w:szCs w:val="24"/>
        </w:rPr>
        <w:t xml:space="preserve">, </w:t>
      </w:r>
      <w:r w:rsidR="00684D55">
        <w:rPr>
          <w:rFonts w:ascii="Arial" w:hAnsi="Arial" w:cs="Arial"/>
          <w:sz w:val="24"/>
          <w:szCs w:val="24"/>
        </w:rPr>
        <w:t>la</w:t>
      </w:r>
      <w:r>
        <w:rPr>
          <w:rFonts w:ascii="Arial" w:hAnsi="Arial" w:cs="Arial"/>
          <w:sz w:val="24"/>
          <w:szCs w:val="24"/>
        </w:rPr>
        <w:t xml:space="preserve"> señora Jéssica Núñez Castro, Asesora Profesional de la Junta Directiva,</w:t>
      </w:r>
      <w:r w:rsidR="00684D55">
        <w:rPr>
          <w:rFonts w:ascii="Arial" w:hAnsi="Arial" w:cs="Arial"/>
          <w:sz w:val="24"/>
          <w:szCs w:val="24"/>
        </w:rPr>
        <w:t xml:space="preserve"> ubicadas en las instalaciones de la Promotora Costarricense de Innovación e Investigación en Coronado</w:t>
      </w:r>
      <w:r>
        <w:rPr>
          <w:rFonts w:ascii="Arial" w:hAnsi="Arial" w:cs="Arial"/>
          <w:sz w:val="24"/>
          <w:szCs w:val="24"/>
        </w:rPr>
        <w:t xml:space="preserve"> </w:t>
      </w:r>
      <w:r w:rsidR="007042B5">
        <w:rPr>
          <w:rFonts w:ascii="Arial" w:hAnsi="Arial" w:cs="Arial"/>
          <w:sz w:val="24"/>
          <w:szCs w:val="24"/>
        </w:rPr>
        <w:t>y la</w:t>
      </w:r>
      <w:r>
        <w:rPr>
          <w:rFonts w:ascii="Arial" w:hAnsi="Arial" w:cs="Arial"/>
          <w:sz w:val="24"/>
          <w:szCs w:val="24"/>
        </w:rPr>
        <w:t xml:space="preserve"> señorita Roxana Sánchez, asistente administrativo, </w:t>
      </w:r>
      <w:r w:rsidR="00684D55">
        <w:rPr>
          <w:rFonts w:ascii="Arial" w:hAnsi="Arial" w:cs="Arial"/>
          <w:sz w:val="24"/>
          <w:szCs w:val="24"/>
        </w:rPr>
        <w:t>ubicada en su casa de habitación en Tres Ríos, Cartago.-</w:t>
      </w:r>
    </w:p>
    <w:p w14:paraId="7DD33BD5" w14:textId="6E60C415" w:rsidR="00973635" w:rsidRDefault="008D395E">
      <w:pPr>
        <w:spacing w:after="0" w:line="360" w:lineRule="auto"/>
        <w:jc w:val="both"/>
        <w:rPr>
          <w:rFonts w:ascii="Arial" w:hAnsi="Arial" w:cs="Arial"/>
          <w:sz w:val="24"/>
          <w:szCs w:val="24"/>
        </w:rPr>
      </w:pPr>
      <w:r>
        <w:rPr>
          <w:rFonts w:ascii="Arial" w:hAnsi="Arial" w:cs="Arial"/>
          <w:sz w:val="24"/>
          <w:szCs w:val="24"/>
        </w:rPr>
        <w:t>Personas invitadas</w:t>
      </w:r>
      <w:r w:rsidR="00043EC2">
        <w:rPr>
          <w:rFonts w:ascii="Arial" w:hAnsi="Arial" w:cs="Arial"/>
          <w:sz w:val="24"/>
          <w:szCs w:val="24"/>
        </w:rPr>
        <w:t xml:space="preserve">: </w:t>
      </w:r>
      <w:r w:rsidR="004C169C">
        <w:rPr>
          <w:rFonts w:ascii="Arial" w:hAnsi="Arial" w:cs="Arial"/>
          <w:sz w:val="24"/>
          <w:szCs w:val="24"/>
        </w:rPr>
        <w:t xml:space="preserve">el señor Gustavo Bado Zúñiga, miembro suplente de CONARE, ubicado </w:t>
      </w:r>
      <w:r w:rsidR="004C169C" w:rsidRPr="00F35164">
        <w:rPr>
          <w:rFonts w:ascii="Arial" w:hAnsi="Arial" w:cs="Arial"/>
          <w:sz w:val="24"/>
          <w:szCs w:val="24"/>
        </w:rPr>
        <w:t>en</w:t>
      </w:r>
      <w:r w:rsidR="00F35164" w:rsidRPr="00F35164">
        <w:rPr>
          <w:rFonts w:ascii="Arial" w:hAnsi="Arial" w:cs="Arial"/>
          <w:sz w:val="24"/>
          <w:szCs w:val="24"/>
        </w:rPr>
        <w:t xml:space="preserve"> Curridabat</w:t>
      </w:r>
      <w:r w:rsidR="004C169C">
        <w:rPr>
          <w:rFonts w:ascii="Arial" w:hAnsi="Arial" w:cs="Arial"/>
          <w:sz w:val="24"/>
          <w:szCs w:val="24"/>
        </w:rPr>
        <w:t>. L</w:t>
      </w:r>
      <w:r w:rsidR="00143BA9">
        <w:rPr>
          <w:rFonts w:ascii="Arial" w:hAnsi="Arial" w:cs="Arial"/>
          <w:sz w:val="24"/>
          <w:szCs w:val="24"/>
        </w:rPr>
        <w:t>a señora Cristina Sánchez Anchía, Jefa, Unidad de Finanzas, ubicada en su casa de habitación en San José, Desamparados. L</w:t>
      </w:r>
      <w:r>
        <w:rPr>
          <w:rFonts w:ascii="Arial" w:hAnsi="Arial" w:cs="Arial"/>
          <w:sz w:val="24"/>
          <w:szCs w:val="24"/>
        </w:rPr>
        <w:t xml:space="preserve">a señora </w:t>
      </w:r>
      <w:r w:rsidR="004C169C">
        <w:rPr>
          <w:rFonts w:ascii="Arial" w:hAnsi="Arial" w:cs="Arial"/>
          <w:sz w:val="24"/>
          <w:szCs w:val="24"/>
        </w:rPr>
        <w:t>Zúrika Gómez</w:t>
      </w:r>
      <w:r w:rsidR="000A24EE">
        <w:rPr>
          <w:rFonts w:ascii="Arial" w:hAnsi="Arial" w:cs="Arial"/>
          <w:sz w:val="24"/>
          <w:szCs w:val="24"/>
        </w:rPr>
        <w:t xml:space="preserve"> </w:t>
      </w:r>
      <w:r w:rsidR="004C169C">
        <w:rPr>
          <w:rFonts w:ascii="Arial" w:hAnsi="Arial" w:cs="Arial"/>
          <w:sz w:val="24"/>
          <w:szCs w:val="24"/>
        </w:rPr>
        <w:t xml:space="preserve">Rojas, </w:t>
      </w:r>
      <w:proofErr w:type="gramStart"/>
      <w:r w:rsidR="004C169C">
        <w:rPr>
          <w:rFonts w:ascii="Arial" w:hAnsi="Arial" w:cs="Arial"/>
          <w:sz w:val="24"/>
          <w:szCs w:val="24"/>
        </w:rPr>
        <w:t>Jefa</w:t>
      </w:r>
      <w:proofErr w:type="gramEnd"/>
      <w:r w:rsidR="004C169C">
        <w:rPr>
          <w:rFonts w:ascii="Arial" w:hAnsi="Arial" w:cs="Arial"/>
          <w:sz w:val="24"/>
          <w:szCs w:val="24"/>
        </w:rPr>
        <w:t>, Unidad Administrativa,</w:t>
      </w:r>
      <w:r w:rsidR="004C169C" w:rsidRPr="004C169C">
        <w:rPr>
          <w:rFonts w:ascii="Arial" w:hAnsi="Arial" w:cs="Arial"/>
          <w:sz w:val="24"/>
          <w:szCs w:val="24"/>
        </w:rPr>
        <w:t xml:space="preserve"> </w:t>
      </w:r>
      <w:r w:rsidR="004C169C" w:rsidRPr="00143BA9">
        <w:rPr>
          <w:rFonts w:ascii="Arial" w:hAnsi="Arial" w:cs="Arial"/>
          <w:sz w:val="24"/>
          <w:szCs w:val="24"/>
        </w:rPr>
        <w:t>ubicada en las instalaciones de la Promotora Costarricense de Innovación e Investigación, en Vásquez de Coronado</w:t>
      </w:r>
      <w:r>
        <w:rPr>
          <w:rFonts w:ascii="Arial" w:hAnsi="Arial" w:cs="Arial"/>
          <w:sz w:val="24"/>
          <w:szCs w:val="24"/>
        </w:rPr>
        <w:t>.</w:t>
      </w:r>
      <w:r w:rsidR="000A24EE">
        <w:rPr>
          <w:rFonts w:ascii="Arial" w:hAnsi="Arial" w:cs="Arial"/>
          <w:sz w:val="24"/>
          <w:szCs w:val="24"/>
        </w:rPr>
        <w:t xml:space="preserve"> </w:t>
      </w:r>
      <w:r w:rsidR="00E21EE2">
        <w:rPr>
          <w:rFonts w:ascii="Arial" w:hAnsi="Arial" w:cs="Arial"/>
          <w:sz w:val="24"/>
          <w:szCs w:val="24"/>
        </w:rPr>
        <w:t>E</w:t>
      </w:r>
      <w:r w:rsidR="00043EC2">
        <w:rPr>
          <w:rFonts w:ascii="Arial" w:hAnsi="Arial" w:cs="Arial"/>
          <w:sz w:val="24"/>
          <w:szCs w:val="24"/>
        </w:rPr>
        <w:t>l señor Johnny Fallas Pérez, Auditor Interno,</w:t>
      </w:r>
      <w:r w:rsidR="004C169C">
        <w:rPr>
          <w:rFonts w:ascii="Arial" w:hAnsi="Arial" w:cs="Arial"/>
          <w:sz w:val="24"/>
          <w:szCs w:val="24"/>
        </w:rPr>
        <w:t xml:space="preserve"> ubicado en su casa de habitación en Heredia.</w:t>
      </w:r>
      <w:r>
        <w:rPr>
          <w:rFonts w:ascii="Arial" w:hAnsi="Arial" w:cs="Arial"/>
          <w:sz w:val="24"/>
          <w:szCs w:val="24"/>
        </w:rPr>
        <w:t xml:space="preserve"> --</w:t>
      </w:r>
    </w:p>
    <w:p w14:paraId="2350CF26" w14:textId="77777777" w:rsidR="00AE2F59" w:rsidRDefault="00AE2F59">
      <w:pPr>
        <w:spacing w:after="0" w:line="360" w:lineRule="auto"/>
        <w:jc w:val="both"/>
        <w:rPr>
          <w:rFonts w:ascii="Arial" w:hAnsi="Arial" w:cs="Arial"/>
          <w:b/>
          <w:bCs/>
          <w:sz w:val="24"/>
          <w:szCs w:val="24"/>
        </w:rPr>
      </w:pPr>
    </w:p>
    <w:p w14:paraId="18095FF4" w14:textId="6D52FA14" w:rsidR="00973635" w:rsidRDefault="008D395E">
      <w:pPr>
        <w:spacing w:after="0" w:line="360" w:lineRule="auto"/>
        <w:jc w:val="both"/>
        <w:rPr>
          <w:rFonts w:ascii="Arial" w:hAnsi="Arial" w:cs="Arial"/>
          <w:b/>
          <w:bCs/>
          <w:sz w:val="24"/>
          <w:szCs w:val="24"/>
        </w:rPr>
      </w:pPr>
      <w:r>
        <w:rPr>
          <w:rFonts w:ascii="Arial" w:hAnsi="Arial" w:cs="Arial"/>
          <w:b/>
          <w:bCs/>
          <w:sz w:val="24"/>
          <w:szCs w:val="24"/>
        </w:rPr>
        <w:t>CAPÍTULO II. APROBACIÓN DEL ORDEN DEL DÍA.--</w:t>
      </w:r>
    </w:p>
    <w:p w14:paraId="23614DF7" w14:textId="78844F11" w:rsidR="00973635" w:rsidRDefault="008D395E">
      <w:pPr>
        <w:spacing w:after="0" w:line="360" w:lineRule="auto"/>
        <w:jc w:val="both"/>
      </w:pPr>
      <w:bookmarkStart w:id="0" w:name="_Hlk193973685"/>
      <w:r>
        <w:rPr>
          <w:rFonts w:ascii="Arial" w:hAnsi="Arial" w:cs="Arial"/>
          <w:b/>
          <w:bCs/>
          <w:sz w:val="24"/>
          <w:szCs w:val="24"/>
        </w:rPr>
        <w:t xml:space="preserve">ACUERDO 1. </w:t>
      </w:r>
      <w:bookmarkStart w:id="1" w:name="_Hlk189166695"/>
      <w:r>
        <w:rPr>
          <w:rFonts w:ascii="Arial" w:hAnsi="Arial" w:cs="Arial"/>
          <w:bCs/>
          <w:sz w:val="24"/>
          <w:szCs w:val="24"/>
        </w:rPr>
        <w:t xml:space="preserve">Las personas miembros de la Junta Directiva de la Promotora Costarricense de Innovación e Investigación, </w:t>
      </w:r>
      <w:r w:rsidR="006674F8">
        <w:rPr>
          <w:rFonts w:ascii="Arial" w:hAnsi="Arial" w:cs="Arial"/>
          <w:bCs/>
          <w:sz w:val="24"/>
          <w:szCs w:val="24"/>
        </w:rPr>
        <w:t xml:space="preserve">por unanimidad </w:t>
      </w:r>
      <w:r>
        <w:rPr>
          <w:rFonts w:ascii="Arial" w:hAnsi="Arial" w:cs="Arial"/>
          <w:bCs/>
          <w:sz w:val="24"/>
          <w:szCs w:val="24"/>
        </w:rPr>
        <w:t>acuerdan</w:t>
      </w:r>
      <w:bookmarkEnd w:id="1"/>
      <w:r>
        <w:rPr>
          <w:rFonts w:ascii="Arial" w:hAnsi="Arial" w:cs="Arial"/>
          <w:bCs/>
          <w:sz w:val="24"/>
          <w:szCs w:val="24"/>
        </w:rPr>
        <w:t xml:space="preserve">, </w:t>
      </w:r>
      <w:r w:rsidR="00A163AD">
        <w:rPr>
          <w:rFonts w:ascii="Arial" w:hAnsi="Arial" w:cs="Arial"/>
          <w:bCs/>
          <w:sz w:val="24"/>
          <w:szCs w:val="24"/>
        </w:rPr>
        <w:t>a</w:t>
      </w:r>
      <w:r w:rsidR="00A163AD" w:rsidRPr="00A163AD">
        <w:rPr>
          <w:rFonts w:ascii="Arial" w:hAnsi="Arial" w:cs="Arial"/>
          <w:bCs/>
          <w:sz w:val="24"/>
          <w:szCs w:val="24"/>
        </w:rPr>
        <w:t xml:space="preserve">probar </w:t>
      </w:r>
      <w:r w:rsidR="002844B2">
        <w:rPr>
          <w:rFonts w:ascii="Arial" w:hAnsi="Arial" w:cs="Arial"/>
          <w:bCs/>
          <w:sz w:val="24"/>
          <w:szCs w:val="24"/>
        </w:rPr>
        <w:t>el Orden del Día, sin ninguna modificación</w:t>
      </w:r>
      <w:r w:rsidR="00A163AD">
        <w:rPr>
          <w:rFonts w:ascii="Arial" w:hAnsi="Arial" w:cs="Arial"/>
          <w:bCs/>
          <w:sz w:val="24"/>
          <w:szCs w:val="24"/>
        </w:rPr>
        <w:t xml:space="preserve">. </w:t>
      </w:r>
      <w:r>
        <w:rPr>
          <w:rFonts w:ascii="Arial" w:hAnsi="Arial" w:cs="Arial"/>
          <w:b/>
          <w:bCs/>
          <w:sz w:val="24"/>
          <w:szCs w:val="24"/>
        </w:rPr>
        <w:t>ACUERDO APROBADO/FIRME</w:t>
      </w:r>
    </w:p>
    <w:bookmarkEnd w:id="0"/>
    <w:p w14:paraId="3E1D7134" w14:textId="77777777" w:rsidR="00CC474F" w:rsidRDefault="00CC474F" w:rsidP="00D642AD">
      <w:pPr>
        <w:spacing w:after="0" w:line="360" w:lineRule="auto"/>
        <w:rPr>
          <w:rFonts w:ascii="Arial" w:hAnsi="Arial" w:cs="Arial"/>
          <w:b/>
          <w:bCs/>
          <w:sz w:val="24"/>
          <w:szCs w:val="24"/>
        </w:rPr>
      </w:pPr>
    </w:p>
    <w:p w14:paraId="7C0765DF" w14:textId="55FA4DC0" w:rsidR="00902CE5" w:rsidRPr="00902CE5" w:rsidRDefault="008D395E" w:rsidP="00D642AD">
      <w:pPr>
        <w:spacing w:after="0" w:line="360" w:lineRule="auto"/>
        <w:jc w:val="both"/>
        <w:rPr>
          <w:rFonts w:ascii="Arial" w:hAnsi="Arial" w:cs="Arial"/>
          <w:b/>
          <w:bCs/>
          <w:sz w:val="24"/>
          <w:szCs w:val="24"/>
        </w:rPr>
      </w:pPr>
      <w:r w:rsidRPr="0094223A">
        <w:rPr>
          <w:rFonts w:ascii="Arial" w:hAnsi="Arial" w:cs="Arial"/>
          <w:b/>
          <w:bCs/>
          <w:sz w:val="24"/>
          <w:szCs w:val="24"/>
        </w:rPr>
        <w:t>CAPITULO III</w:t>
      </w:r>
      <w:r w:rsidRPr="0094223A">
        <w:rPr>
          <w:rFonts w:ascii="Arial" w:hAnsi="Arial" w:cs="Arial"/>
          <w:sz w:val="24"/>
          <w:szCs w:val="24"/>
        </w:rPr>
        <w:t>.</w:t>
      </w:r>
      <w:r w:rsidRPr="0094223A">
        <w:rPr>
          <w:rFonts w:ascii="Arial" w:hAnsi="Arial" w:cs="Arial"/>
          <w:b/>
          <w:bCs/>
          <w:sz w:val="24"/>
          <w:szCs w:val="24"/>
        </w:rPr>
        <w:t xml:space="preserve"> </w:t>
      </w:r>
      <w:r w:rsidR="00374943" w:rsidRPr="00374943">
        <w:rPr>
          <w:rFonts w:ascii="Arial" w:hAnsi="Arial" w:cs="Arial"/>
          <w:b/>
          <w:bCs/>
          <w:sz w:val="24"/>
          <w:szCs w:val="24"/>
        </w:rPr>
        <w:t>CONOCIMIENTO Y APROBACIÓN DEL ACTA ORDINARIA 12-2025, CELEBRADA EL 25 DE SETIEMBRE DE 2025.</w:t>
      </w:r>
      <w:r w:rsidR="00CC474F">
        <w:rPr>
          <w:rFonts w:ascii="Arial" w:hAnsi="Arial" w:cs="Arial"/>
          <w:b/>
          <w:bCs/>
          <w:sz w:val="24"/>
          <w:szCs w:val="24"/>
        </w:rPr>
        <w:t>--</w:t>
      </w:r>
      <w:r w:rsidR="00902CE5" w:rsidRPr="00902CE5">
        <w:rPr>
          <w:rFonts w:ascii="Arial" w:hAnsi="Arial" w:cs="Arial"/>
          <w:b/>
          <w:bCs/>
          <w:sz w:val="24"/>
          <w:szCs w:val="24"/>
        </w:rPr>
        <w:t xml:space="preserve"> </w:t>
      </w:r>
    </w:p>
    <w:p w14:paraId="7AC17A4A" w14:textId="262E73A7" w:rsidR="006D6162" w:rsidRDefault="006D6162" w:rsidP="00374943">
      <w:pPr>
        <w:spacing w:after="0" w:line="360" w:lineRule="auto"/>
        <w:jc w:val="both"/>
        <w:rPr>
          <w:rFonts w:ascii="Arial" w:hAnsi="Arial" w:cs="Arial"/>
          <w:sz w:val="24"/>
          <w:szCs w:val="24"/>
        </w:rPr>
      </w:pPr>
      <w:bookmarkStart w:id="2" w:name="_Hlk196395904"/>
      <w:r w:rsidRPr="001965D5">
        <w:rPr>
          <w:rFonts w:ascii="Arial" w:hAnsi="Arial" w:cs="Arial"/>
          <w:b/>
          <w:sz w:val="24"/>
          <w:szCs w:val="24"/>
        </w:rPr>
        <w:t>ACUERDO 2</w:t>
      </w:r>
      <w:r>
        <w:rPr>
          <w:rFonts w:ascii="Arial" w:hAnsi="Arial" w:cs="Arial"/>
          <w:sz w:val="24"/>
          <w:szCs w:val="24"/>
        </w:rPr>
        <w:t xml:space="preserve">. </w:t>
      </w:r>
      <w:r w:rsidRPr="006D6162">
        <w:rPr>
          <w:rFonts w:ascii="Arial" w:hAnsi="Arial" w:cs="Arial"/>
          <w:sz w:val="24"/>
          <w:szCs w:val="24"/>
        </w:rPr>
        <w:t>Con seis votos a favor y dos abstenciones (del señor Ronald Bolaños Maroto, miembro suplente de la CICR y del señor Rolando Zúñiga Camacho, miembro suplente del INA), las personas miembros de la Junta Directiva de la Promotora Costarricense de Innovación e Investigación acuerdan aprobar el Acta Extraordinaria N° 11-2025, celebrada el 11 de setiembre de 2025, sin observaciones.</w:t>
      </w:r>
      <w:r w:rsidR="000A24EE">
        <w:rPr>
          <w:rFonts w:ascii="Arial" w:hAnsi="Arial" w:cs="Arial"/>
          <w:sz w:val="24"/>
          <w:szCs w:val="24"/>
        </w:rPr>
        <w:t xml:space="preserve"> </w:t>
      </w:r>
      <w:r w:rsidRPr="00AD6984">
        <w:rPr>
          <w:rFonts w:ascii="Arial" w:hAnsi="Arial" w:cs="Arial"/>
          <w:b/>
          <w:sz w:val="24"/>
          <w:szCs w:val="24"/>
        </w:rPr>
        <w:t>ACUERDO APROBADO/FIRME</w:t>
      </w:r>
    </w:p>
    <w:bookmarkEnd w:id="2"/>
    <w:p w14:paraId="6B60DCA9" w14:textId="77777777" w:rsidR="000A2E5F" w:rsidRDefault="000A2E5F">
      <w:pPr>
        <w:spacing w:after="0" w:line="360" w:lineRule="auto"/>
        <w:jc w:val="both"/>
        <w:rPr>
          <w:rFonts w:ascii="Arial" w:hAnsi="Arial" w:cs="Arial"/>
          <w:b/>
          <w:bCs/>
          <w:sz w:val="24"/>
          <w:szCs w:val="24"/>
        </w:rPr>
      </w:pPr>
    </w:p>
    <w:p w14:paraId="7295ED8D" w14:textId="1088CE59" w:rsidR="00973635" w:rsidRPr="00DC7DE8" w:rsidRDefault="008D395E">
      <w:pPr>
        <w:spacing w:after="0" w:line="360" w:lineRule="auto"/>
        <w:jc w:val="both"/>
        <w:rPr>
          <w:rFonts w:ascii="Arial" w:hAnsi="Arial" w:cs="Arial"/>
          <w:bCs/>
          <w:sz w:val="24"/>
          <w:szCs w:val="24"/>
        </w:rPr>
      </w:pPr>
      <w:r>
        <w:rPr>
          <w:rFonts w:ascii="Arial" w:hAnsi="Arial" w:cs="Arial"/>
          <w:b/>
          <w:bCs/>
          <w:sz w:val="24"/>
          <w:szCs w:val="24"/>
        </w:rPr>
        <w:t xml:space="preserve">ACUERDO </w:t>
      </w:r>
      <w:r w:rsidR="00AB0D18">
        <w:rPr>
          <w:rFonts w:ascii="Arial" w:hAnsi="Arial" w:cs="Arial"/>
          <w:b/>
          <w:bCs/>
          <w:sz w:val="24"/>
          <w:szCs w:val="24"/>
        </w:rPr>
        <w:t>3</w:t>
      </w:r>
      <w:r>
        <w:rPr>
          <w:rFonts w:ascii="Arial" w:hAnsi="Arial" w:cs="Arial"/>
          <w:bCs/>
          <w:sz w:val="24"/>
          <w:szCs w:val="24"/>
        </w:rPr>
        <w:t xml:space="preserve">. </w:t>
      </w:r>
      <w:r w:rsidR="00080943">
        <w:rPr>
          <w:rFonts w:ascii="Arial" w:hAnsi="Arial" w:cs="Arial"/>
          <w:bCs/>
          <w:sz w:val="24"/>
          <w:szCs w:val="24"/>
        </w:rPr>
        <w:t>Con ocho votos a favor y una abstención (señor Julián Arias Varela, miembro suplente del Ministerio de Economía, Industria y Comercio (MEIC), l</w:t>
      </w:r>
      <w:r>
        <w:rPr>
          <w:rFonts w:ascii="Arial" w:hAnsi="Arial" w:cs="Arial"/>
          <w:bCs/>
          <w:sz w:val="24"/>
          <w:szCs w:val="24"/>
        </w:rPr>
        <w:t xml:space="preserve">as personas miembros de la Junta Directiva de la Promotora Costarricense de Innovación e Investigación, acuerdan, </w:t>
      </w:r>
      <w:r w:rsidR="000E247A">
        <w:rPr>
          <w:rFonts w:ascii="Arial" w:hAnsi="Arial" w:cs="Arial"/>
          <w:bCs/>
          <w:sz w:val="24"/>
          <w:szCs w:val="24"/>
        </w:rPr>
        <w:t>a</w:t>
      </w:r>
      <w:r w:rsidR="00C246F7" w:rsidRPr="00C246F7">
        <w:rPr>
          <w:rFonts w:ascii="Arial" w:hAnsi="Arial" w:cs="Arial"/>
          <w:bCs/>
          <w:sz w:val="24"/>
          <w:szCs w:val="24"/>
        </w:rPr>
        <w:t>probar el Acta Ordinaria 1</w:t>
      </w:r>
      <w:r w:rsidR="00D86FA4">
        <w:rPr>
          <w:rFonts w:ascii="Arial" w:hAnsi="Arial" w:cs="Arial"/>
          <w:bCs/>
          <w:sz w:val="24"/>
          <w:szCs w:val="24"/>
        </w:rPr>
        <w:t>2</w:t>
      </w:r>
      <w:r w:rsidR="00C246F7" w:rsidRPr="00C246F7">
        <w:rPr>
          <w:rFonts w:ascii="Arial" w:hAnsi="Arial" w:cs="Arial"/>
          <w:bCs/>
          <w:sz w:val="24"/>
          <w:szCs w:val="24"/>
        </w:rPr>
        <w:t xml:space="preserve">-2025, celebrada el </w:t>
      </w:r>
      <w:r w:rsidR="00D86FA4">
        <w:rPr>
          <w:rFonts w:ascii="Arial" w:hAnsi="Arial" w:cs="Arial"/>
          <w:bCs/>
          <w:sz w:val="24"/>
          <w:szCs w:val="24"/>
        </w:rPr>
        <w:t>25</w:t>
      </w:r>
      <w:r w:rsidR="00C246F7" w:rsidRPr="00C246F7">
        <w:rPr>
          <w:rFonts w:ascii="Arial" w:hAnsi="Arial" w:cs="Arial"/>
          <w:bCs/>
          <w:sz w:val="24"/>
          <w:szCs w:val="24"/>
        </w:rPr>
        <w:t xml:space="preserve"> de </w:t>
      </w:r>
      <w:r w:rsidR="00D86FA4">
        <w:rPr>
          <w:rFonts w:ascii="Arial" w:hAnsi="Arial" w:cs="Arial"/>
          <w:bCs/>
          <w:sz w:val="24"/>
          <w:szCs w:val="24"/>
        </w:rPr>
        <w:t>setiembre</w:t>
      </w:r>
      <w:r w:rsidR="00C246F7" w:rsidRPr="00C246F7">
        <w:rPr>
          <w:rFonts w:ascii="Arial" w:hAnsi="Arial" w:cs="Arial"/>
          <w:bCs/>
          <w:sz w:val="24"/>
          <w:szCs w:val="24"/>
        </w:rPr>
        <w:t>, 2025, sin ninguna observación.</w:t>
      </w:r>
      <w:r>
        <w:rPr>
          <w:rFonts w:ascii="Arial" w:hAnsi="Arial" w:cs="Arial"/>
          <w:bCs/>
          <w:sz w:val="24"/>
          <w:szCs w:val="24"/>
        </w:rPr>
        <w:t xml:space="preserve"> </w:t>
      </w:r>
      <w:r>
        <w:rPr>
          <w:rFonts w:ascii="Arial" w:hAnsi="Arial" w:cs="Arial"/>
          <w:b/>
          <w:bCs/>
          <w:sz w:val="24"/>
          <w:szCs w:val="24"/>
        </w:rPr>
        <w:t>ACUERDO APROBADO/FIRME.</w:t>
      </w:r>
      <w:r>
        <w:rPr>
          <w:rFonts w:ascii="Arial" w:hAnsi="Arial" w:cs="Arial"/>
          <w:bCs/>
          <w:sz w:val="24"/>
          <w:szCs w:val="24"/>
        </w:rPr>
        <w:t>-</w:t>
      </w:r>
    </w:p>
    <w:p w14:paraId="4F5F1033" w14:textId="4CFC5D83" w:rsidR="003A56CB" w:rsidRPr="003A56CB" w:rsidRDefault="008D395E" w:rsidP="003A56CB">
      <w:pPr>
        <w:spacing w:after="0" w:line="360" w:lineRule="auto"/>
        <w:jc w:val="both"/>
        <w:rPr>
          <w:rFonts w:ascii="Arial" w:hAnsi="Arial" w:cs="Arial"/>
          <w:sz w:val="24"/>
          <w:szCs w:val="24"/>
        </w:rPr>
      </w:pPr>
      <w:r>
        <w:rPr>
          <w:rFonts w:ascii="Arial" w:hAnsi="Arial" w:cs="Arial"/>
          <w:b/>
          <w:bCs/>
          <w:sz w:val="24"/>
          <w:szCs w:val="24"/>
        </w:rPr>
        <w:lastRenderedPageBreak/>
        <w:t>CAPITULO IV</w:t>
      </w:r>
      <w:r>
        <w:rPr>
          <w:rFonts w:ascii="Arial" w:hAnsi="Arial" w:cs="Arial"/>
          <w:sz w:val="24"/>
          <w:szCs w:val="24"/>
        </w:rPr>
        <w:t xml:space="preserve">. </w:t>
      </w:r>
      <w:bookmarkStart w:id="3" w:name="_Hlk189231502"/>
      <w:r w:rsidR="003A56CB" w:rsidRPr="003A56CB">
        <w:rPr>
          <w:rFonts w:ascii="Arial" w:hAnsi="Arial" w:cs="Arial"/>
          <w:sz w:val="24"/>
          <w:szCs w:val="24"/>
        </w:rPr>
        <w:t xml:space="preserve">ASUNTOS FINACIEROS </w:t>
      </w:r>
    </w:p>
    <w:p w14:paraId="3416098F" w14:textId="7CF0F254" w:rsidR="006A7069" w:rsidRDefault="008D395E">
      <w:pPr>
        <w:spacing w:after="0" w:line="360" w:lineRule="auto"/>
        <w:jc w:val="both"/>
        <w:rPr>
          <w:rFonts w:ascii="Arial" w:hAnsi="Arial" w:cs="Arial"/>
          <w:bCs/>
          <w:sz w:val="24"/>
          <w:szCs w:val="24"/>
        </w:rPr>
      </w:pPr>
      <w:bookmarkStart w:id="4" w:name="_Hlk192760077"/>
      <w:bookmarkStart w:id="5" w:name="_Hlk189166973"/>
      <w:bookmarkStart w:id="6" w:name="_Hlk207274844"/>
      <w:bookmarkStart w:id="7" w:name="_Hlk212722993"/>
      <w:bookmarkEnd w:id="3"/>
      <w:r>
        <w:rPr>
          <w:rFonts w:ascii="Arial" w:hAnsi="Arial" w:cs="Arial"/>
          <w:b/>
          <w:bCs/>
          <w:sz w:val="24"/>
          <w:szCs w:val="24"/>
        </w:rPr>
        <w:t xml:space="preserve">ACUERDO </w:t>
      </w:r>
      <w:r w:rsidR="00F85D7C">
        <w:rPr>
          <w:rFonts w:ascii="Arial" w:hAnsi="Arial" w:cs="Arial"/>
          <w:b/>
          <w:bCs/>
          <w:sz w:val="24"/>
          <w:szCs w:val="24"/>
        </w:rPr>
        <w:t>4</w:t>
      </w:r>
      <w:r>
        <w:rPr>
          <w:rFonts w:ascii="Arial" w:hAnsi="Arial" w:cs="Arial"/>
          <w:b/>
          <w:bCs/>
          <w:sz w:val="24"/>
          <w:szCs w:val="24"/>
        </w:rPr>
        <w:t>:</w:t>
      </w:r>
      <w:r>
        <w:rPr>
          <w:rFonts w:ascii="Arial" w:hAnsi="Arial" w:cs="Arial"/>
          <w:bCs/>
          <w:sz w:val="24"/>
          <w:szCs w:val="24"/>
        </w:rPr>
        <w:t xml:space="preserve"> Las personas miembros de la Junta Directiva de la Promotora Costarricense de Innovación e Investigación </w:t>
      </w:r>
      <w:r w:rsidR="00CF414A">
        <w:rPr>
          <w:rFonts w:ascii="Arial" w:hAnsi="Arial" w:cs="Arial"/>
          <w:bCs/>
          <w:sz w:val="24"/>
          <w:szCs w:val="24"/>
        </w:rPr>
        <w:t xml:space="preserve">acuerdan </w:t>
      </w:r>
      <w:r>
        <w:rPr>
          <w:rFonts w:ascii="Arial" w:hAnsi="Arial" w:cs="Arial"/>
          <w:bCs/>
          <w:sz w:val="24"/>
          <w:szCs w:val="24"/>
        </w:rPr>
        <w:t>por unanimidad</w:t>
      </w:r>
      <w:bookmarkStart w:id="8" w:name="_Hlk196833696"/>
      <w:r w:rsidR="006A7069">
        <w:rPr>
          <w:rFonts w:ascii="Arial" w:hAnsi="Arial" w:cs="Arial"/>
          <w:bCs/>
          <w:sz w:val="24"/>
          <w:szCs w:val="24"/>
        </w:rPr>
        <w:t>:</w:t>
      </w:r>
    </w:p>
    <w:p w14:paraId="4DB5AEE2" w14:textId="77777777" w:rsidR="00975BFE" w:rsidRPr="00975BFE" w:rsidRDefault="00975BFE" w:rsidP="00975BFE">
      <w:pPr>
        <w:pStyle w:val="Prrafodelista"/>
        <w:numPr>
          <w:ilvl w:val="0"/>
          <w:numId w:val="8"/>
        </w:numPr>
        <w:spacing w:line="360" w:lineRule="auto"/>
        <w:ind w:right="567"/>
        <w:jc w:val="both"/>
        <w:rPr>
          <w:rFonts w:ascii="Arial" w:hAnsi="Arial" w:cs="Arial"/>
          <w:bCs/>
          <w:sz w:val="24"/>
          <w:szCs w:val="24"/>
        </w:rPr>
      </w:pPr>
      <w:bookmarkStart w:id="9" w:name="_Hlk207884171"/>
      <w:bookmarkEnd w:id="6"/>
      <w:bookmarkEnd w:id="7"/>
      <w:r w:rsidRPr="00975BFE">
        <w:rPr>
          <w:rFonts w:ascii="Arial" w:hAnsi="Arial" w:cs="Arial"/>
          <w:bCs/>
          <w:sz w:val="24"/>
          <w:szCs w:val="24"/>
        </w:rPr>
        <w:t>Dar por conocido y aprobar los Estados Financieros consolidados de la Promotora Costarricense de Innovación e Investigación, al cierre del 30 de setiembre de 2025, Estado Balance de Comprobación, Estado de Flujo de Efectivo, Estado de Rendimientos, Estado de Situación Financiera, Estado Evolución de Bienes, Estado de Segmentos, Estado de Deuda Pública, Estado de Cambio de Patrimonio Neto, Estado de Ejecución Presupuestaria, Herramienta Revisión Balanza EEFF Cuentas Recíprocas y Notas Contables a los Estados Financieros, elaborados por la Unidad Financiera de la Dirección Administrativa Financiera, para ser enviados a la Unidad de Consolidación de Cifras de la Dirección General de Contabilidad Nacional.</w:t>
      </w:r>
    </w:p>
    <w:p w14:paraId="61E493D9" w14:textId="4E02F402" w:rsidR="006A7069" w:rsidRPr="006A7069" w:rsidRDefault="00975BFE" w:rsidP="00975BFE">
      <w:pPr>
        <w:pStyle w:val="Prrafodelista"/>
        <w:numPr>
          <w:ilvl w:val="0"/>
          <w:numId w:val="8"/>
        </w:numPr>
        <w:spacing w:line="360" w:lineRule="auto"/>
        <w:ind w:right="567"/>
        <w:jc w:val="both"/>
        <w:rPr>
          <w:rFonts w:ascii="Arial" w:hAnsi="Arial" w:cs="Arial"/>
          <w:bCs/>
          <w:sz w:val="24"/>
          <w:szCs w:val="24"/>
        </w:rPr>
      </w:pPr>
      <w:r w:rsidRPr="00975BFE">
        <w:rPr>
          <w:rFonts w:ascii="Arial" w:hAnsi="Arial" w:cs="Arial"/>
          <w:bCs/>
          <w:sz w:val="24"/>
          <w:szCs w:val="24"/>
        </w:rPr>
        <w:t>Dar por conocido y aprobar la Matriz de Autoevaluación NICSP, versión 2018 y el Plan de Acción de la Promotora Costarricense de Innovación e Investigación, al cierre del 30 de setiembre de 2025, elaborados por la Unidad Financiera de la Dirección Administrativa Financiera, para ser enviados a la Unidad de Consolidación de Cifras de la Dirección General de Contabilidad Nacional</w:t>
      </w:r>
      <w:r w:rsidR="00F85D7C" w:rsidRPr="00F85D7C">
        <w:rPr>
          <w:rFonts w:ascii="Arial" w:hAnsi="Arial" w:cs="Arial"/>
          <w:bCs/>
          <w:sz w:val="24"/>
          <w:szCs w:val="24"/>
        </w:rPr>
        <w:t>.</w:t>
      </w:r>
    </w:p>
    <w:p w14:paraId="149EEE87" w14:textId="7BC249CF" w:rsidR="00973635" w:rsidRDefault="008D395E">
      <w:pPr>
        <w:spacing w:after="0" w:line="360" w:lineRule="auto"/>
        <w:jc w:val="both"/>
      </w:pPr>
      <w:bookmarkStart w:id="10" w:name="_Hlk212723091"/>
      <w:bookmarkEnd w:id="8"/>
      <w:bookmarkEnd w:id="9"/>
      <w:r>
        <w:rPr>
          <w:rFonts w:ascii="Arial" w:hAnsi="Arial" w:cs="Arial"/>
          <w:b/>
          <w:bCs/>
          <w:sz w:val="24"/>
          <w:szCs w:val="24"/>
        </w:rPr>
        <w:t>ACUERDO APROBADO/FIRME</w:t>
      </w:r>
    </w:p>
    <w:bookmarkEnd w:id="4"/>
    <w:bookmarkEnd w:id="5"/>
    <w:bookmarkEnd w:id="10"/>
    <w:p w14:paraId="1657B04B" w14:textId="3D12FBEC" w:rsidR="00045D4C" w:rsidRDefault="00045D4C">
      <w:pPr>
        <w:spacing w:after="0" w:line="360" w:lineRule="auto"/>
        <w:jc w:val="both"/>
        <w:rPr>
          <w:rFonts w:ascii="Arial" w:hAnsi="Arial" w:cs="Arial"/>
          <w:bCs/>
          <w:sz w:val="24"/>
          <w:szCs w:val="24"/>
        </w:rPr>
      </w:pPr>
    </w:p>
    <w:p w14:paraId="52779E27" w14:textId="39420567" w:rsidR="000F13D3" w:rsidRDefault="000F13D3" w:rsidP="000F13D3">
      <w:pPr>
        <w:spacing w:after="0" w:line="360" w:lineRule="auto"/>
        <w:jc w:val="both"/>
        <w:rPr>
          <w:rFonts w:ascii="Arial" w:hAnsi="Arial" w:cs="Arial"/>
          <w:bCs/>
          <w:sz w:val="24"/>
          <w:szCs w:val="24"/>
        </w:rPr>
      </w:pPr>
      <w:bookmarkStart w:id="11" w:name="_Hlk212723274"/>
      <w:r w:rsidRPr="000F13D3">
        <w:rPr>
          <w:rFonts w:ascii="Arial" w:hAnsi="Arial" w:cs="Arial"/>
          <w:b/>
          <w:bCs/>
          <w:sz w:val="24"/>
          <w:szCs w:val="24"/>
        </w:rPr>
        <w:t>ACUERDO 5:</w:t>
      </w:r>
      <w:r w:rsidRPr="000F13D3">
        <w:rPr>
          <w:rFonts w:ascii="Arial" w:hAnsi="Arial" w:cs="Arial"/>
          <w:bCs/>
          <w:sz w:val="24"/>
          <w:szCs w:val="24"/>
        </w:rPr>
        <w:t xml:space="preserve"> Las personas miembros de la Junta Directiva de la Promotora Costarricense de Innovación e Investigación por unanimidad acuerdan:</w:t>
      </w:r>
    </w:p>
    <w:p w14:paraId="307B1C1F" w14:textId="7A86A0B0" w:rsidR="000F13D3" w:rsidRPr="000F13D3" w:rsidRDefault="000F13D3" w:rsidP="000F13D3">
      <w:pPr>
        <w:pStyle w:val="Prrafodelista"/>
        <w:numPr>
          <w:ilvl w:val="0"/>
          <w:numId w:val="20"/>
        </w:numPr>
        <w:spacing w:line="360" w:lineRule="auto"/>
        <w:ind w:left="924" w:right="567" w:hanging="357"/>
        <w:jc w:val="both"/>
        <w:rPr>
          <w:rFonts w:ascii="Arial" w:hAnsi="Arial" w:cs="Arial"/>
          <w:bCs/>
          <w:sz w:val="24"/>
          <w:szCs w:val="24"/>
        </w:rPr>
      </w:pPr>
      <w:bookmarkStart w:id="12" w:name="_Hlk213051255"/>
      <w:bookmarkEnd w:id="11"/>
      <w:r w:rsidRPr="000F13D3">
        <w:rPr>
          <w:rFonts w:ascii="Arial" w:hAnsi="Arial" w:cs="Arial"/>
          <w:bCs/>
          <w:sz w:val="24"/>
          <w:szCs w:val="24"/>
        </w:rPr>
        <w:t>Dar por conocida y aprobada la Modificación Presupuestaria N.º 07-2025, de conformidad con la Ley N°9971, por la suma de un millón ciento ochenta y cinco mil treinta colones con setenta y tres céntimos (₡1,185,030.73), elaborado por la Unidad de Finanzas/Dirección Administrativa Financiera y cuyo bloque de legalidad fue verificado y firmado por la Gerencia General, para ser enviado a la Secretaría Técnica de la Autoridad Presupuestaria y a la Contraloría General de la República.</w:t>
      </w:r>
    </w:p>
    <w:p w14:paraId="7DF2A3AE" w14:textId="549C9549" w:rsidR="000F13D3" w:rsidRPr="000F13D3" w:rsidRDefault="000F13D3" w:rsidP="000F13D3">
      <w:pPr>
        <w:pStyle w:val="Prrafodelista"/>
        <w:numPr>
          <w:ilvl w:val="0"/>
          <w:numId w:val="20"/>
        </w:numPr>
        <w:spacing w:line="360" w:lineRule="auto"/>
        <w:ind w:left="924" w:right="567" w:hanging="357"/>
        <w:jc w:val="both"/>
        <w:rPr>
          <w:rFonts w:ascii="Arial" w:hAnsi="Arial" w:cs="Arial"/>
          <w:bCs/>
          <w:sz w:val="24"/>
          <w:szCs w:val="24"/>
        </w:rPr>
      </w:pPr>
      <w:r w:rsidRPr="000F13D3">
        <w:rPr>
          <w:rFonts w:ascii="Arial" w:hAnsi="Arial" w:cs="Arial"/>
          <w:bCs/>
          <w:sz w:val="24"/>
          <w:szCs w:val="24"/>
        </w:rPr>
        <w:lastRenderedPageBreak/>
        <w:t>Dar por conocida la Modificación Presupuestaria N.º 07-2025, de conformidad con la Ley N°9971, sin la afectación de metas, al Plan Operativo Institucional (MAPP y sus indicadores, de acuerdo al diseño de estos), según CARTA-PROMOTORA-UPI-152-2025 de la Unidad de Planificación Institucional.</w:t>
      </w:r>
    </w:p>
    <w:p w14:paraId="28C3972D" w14:textId="09FBA010" w:rsidR="000F13D3" w:rsidRPr="000F13D3" w:rsidRDefault="000F13D3" w:rsidP="000F13D3">
      <w:pPr>
        <w:pStyle w:val="Prrafodelista"/>
        <w:numPr>
          <w:ilvl w:val="0"/>
          <w:numId w:val="20"/>
        </w:numPr>
        <w:spacing w:line="360" w:lineRule="auto"/>
        <w:ind w:left="924" w:right="567" w:hanging="357"/>
        <w:jc w:val="both"/>
        <w:rPr>
          <w:rFonts w:ascii="Arial" w:hAnsi="Arial" w:cs="Arial"/>
          <w:bCs/>
          <w:sz w:val="24"/>
          <w:szCs w:val="24"/>
        </w:rPr>
      </w:pPr>
      <w:r w:rsidRPr="000F13D3">
        <w:rPr>
          <w:rFonts w:ascii="Arial" w:hAnsi="Arial" w:cs="Arial"/>
          <w:bCs/>
          <w:sz w:val="24"/>
          <w:szCs w:val="24"/>
        </w:rPr>
        <w:t>Dar por conocido el plurianual de la Modificación Presupuestaria N.º 07-2025, de conformidad con la Ley N°9971, según CARTA-PROMOTORA-UPI-153-2025, de la Unidad de Planificación Institucional.</w:t>
      </w:r>
    </w:p>
    <w:p w14:paraId="21D6F17E" w14:textId="77777777" w:rsidR="000F13D3" w:rsidRDefault="000F13D3" w:rsidP="000F13D3">
      <w:pPr>
        <w:spacing w:line="360" w:lineRule="auto"/>
        <w:jc w:val="both"/>
      </w:pPr>
      <w:bookmarkStart w:id="13" w:name="_Hlk212723353"/>
      <w:bookmarkEnd w:id="12"/>
      <w:r w:rsidRPr="000F13D3">
        <w:rPr>
          <w:rFonts w:ascii="Arial" w:hAnsi="Arial" w:cs="Arial"/>
          <w:b/>
          <w:bCs/>
          <w:sz w:val="24"/>
          <w:szCs w:val="24"/>
        </w:rPr>
        <w:t>ACUERDO APROBADO/FIRME</w:t>
      </w:r>
    </w:p>
    <w:bookmarkEnd w:id="13"/>
    <w:p w14:paraId="7964CA65" w14:textId="77777777" w:rsidR="00E47F1D" w:rsidRDefault="00E47F1D" w:rsidP="003A5E9C">
      <w:pPr>
        <w:spacing w:after="0" w:line="360" w:lineRule="auto"/>
        <w:jc w:val="both"/>
        <w:rPr>
          <w:rFonts w:ascii="Arial" w:hAnsi="Arial" w:cs="Arial"/>
          <w:bCs/>
          <w:sz w:val="24"/>
          <w:szCs w:val="24"/>
        </w:rPr>
      </w:pPr>
    </w:p>
    <w:p w14:paraId="70B390C7" w14:textId="125AFFEB" w:rsidR="00CB12EC" w:rsidRDefault="008D395E" w:rsidP="0000153D">
      <w:pPr>
        <w:spacing w:after="0" w:line="360" w:lineRule="auto"/>
        <w:jc w:val="both"/>
        <w:rPr>
          <w:rFonts w:ascii="Arial" w:hAnsi="Arial" w:cs="Arial"/>
          <w:bCs/>
          <w:sz w:val="24"/>
          <w:szCs w:val="24"/>
        </w:rPr>
      </w:pPr>
      <w:r>
        <w:rPr>
          <w:rFonts w:ascii="Arial" w:hAnsi="Arial" w:cs="Arial"/>
          <w:b/>
          <w:bCs/>
          <w:sz w:val="24"/>
          <w:szCs w:val="24"/>
        </w:rPr>
        <w:t xml:space="preserve">CAPÍTULO V. </w:t>
      </w:r>
      <w:r w:rsidR="008B4BB2" w:rsidRPr="008B4BB2">
        <w:rPr>
          <w:rFonts w:ascii="Arial" w:hAnsi="Arial" w:cs="Arial"/>
          <w:b/>
          <w:bCs/>
          <w:sz w:val="24"/>
          <w:szCs w:val="24"/>
        </w:rPr>
        <w:t>INFORME DE SEGUIMIENTO DE ACUERDOS DE LA JUNTA DIRECTIVA, DEL PERÍODO DE JUNIO, JULIO Y AGOSTO, 2025</w:t>
      </w:r>
      <w:r w:rsidR="00D41D2A">
        <w:rPr>
          <w:rFonts w:ascii="Arial" w:hAnsi="Arial" w:cs="Arial"/>
          <w:b/>
          <w:bCs/>
          <w:sz w:val="24"/>
          <w:szCs w:val="24"/>
        </w:rPr>
        <w:t>.</w:t>
      </w:r>
      <w:r w:rsidR="000A24EE">
        <w:rPr>
          <w:rFonts w:ascii="Arial" w:hAnsi="Arial" w:cs="Arial"/>
          <w:bCs/>
          <w:sz w:val="24"/>
          <w:szCs w:val="24"/>
        </w:rPr>
        <w:t xml:space="preserve"> </w:t>
      </w:r>
    </w:p>
    <w:p w14:paraId="6CF1A156" w14:textId="23CC0B39" w:rsidR="008230BF" w:rsidRDefault="003A3135" w:rsidP="004160E1">
      <w:pPr>
        <w:spacing w:after="0" w:line="360" w:lineRule="auto"/>
        <w:jc w:val="both"/>
        <w:rPr>
          <w:rFonts w:ascii="Arial" w:hAnsi="Arial" w:cs="Arial"/>
          <w:bCs/>
          <w:sz w:val="24"/>
          <w:szCs w:val="24"/>
        </w:rPr>
      </w:pPr>
      <w:r w:rsidRPr="003A3135">
        <w:rPr>
          <w:rFonts w:ascii="Arial" w:hAnsi="Arial" w:cs="Arial"/>
          <w:b/>
          <w:sz w:val="24"/>
          <w:szCs w:val="24"/>
        </w:rPr>
        <w:t>ACUERDO 6:</w:t>
      </w:r>
      <w:r w:rsidRPr="003A3135">
        <w:rPr>
          <w:rFonts w:ascii="Arial" w:hAnsi="Arial" w:cs="Arial"/>
          <w:sz w:val="24"/>
          <w:szCs w:val="24"/>
        </w:rPr>
        <w:t xml:space="preserve"> </w:t>
      </w:r>
      <w:bookmarkStart w:id="14" w:name="_Hlk212723487"/>
      <w:r w:rsidRPr="003A3135">
        <w:rPr>
          <w:rFonts w:ascii="Arial" w:hAnsi="Arial" w:cs="Arial"/>
          <w:sz w:val="24"/>
          <w:szCs w:val="24"/>
        </w:rPr>
        <w:t xml:space="preserve">Las personas miembros de la Junta Directiva de la Promotora Costarricense de Innovación e Investigación </w:t>
      </w:r>
      <w:r w:rsidR="00B57910" w:rsidRPr="003A3135">
        <w:rPr>
          <w:rFonts w:ascii="Arial" w:hAnsi="Arial" w:cs="Arial"/>
          <w:sz w:val="24"/>
          <w:szCs w:val="24"/>
        </w:rPr>
        <w:t xml:space="preserve">acuerdan </w:t>
      </w:r>
      <w:r w:rsidRPr="003A3135">
        <w:rPr>
          <w:rFonts w:ascii="Arial" w:hAnsi="Arial" w:cs="Arial"/>
          <w:sz w:val="24"/>
          <w:szCs w:val="24"/>
        </w:rPr>
        <w:t>por unanimidad</w:t>
      </w:r>
      <w:bookmarkEnd w:id="14"/>
      <w:r>
        <w:rPr>
          <w:rFonts w:ascii="Arial" w:hAnsi="Arial" w:cs="Arial"/>
          <w:sz w:val="24"/>
          <w:szCs w:val="24"/>
        </w:rPr>
        <w:t xml:space="preserve">, </w:t>
      </w:r>
      <w:bookmarkStart w:id="15" w:name="_Hlk212726614"/>
      <w:r w:rsidR="006674F8">
        <w:rPr>
          <w:rFonts w:ascii="Arial" w:hAnsi="Arial" w:cs="Arial"/>
          <w:sz w:val="24"/>
          <w:szCs w:val="24"/>
        </w:rPr>
        <w:t>d</w:t>
      </w:r>
      <w:r w:rsidRPr="003A3135">
        <w:rPr>
          <w:rFonts w:ascii="Arial" w:hAnsi="Arial" w:cs="Arial"/>
          <w:sz w:val="24"/>
          <w:szCs w:val="24"/>
        </w:rPr>
        <w:t>ar por conocido el informe de seguimiento de acuerdos de la Junta Directiva de la Promotora Costarricense de Innovación e Investigación, correspondiente al período de junio a agosto del 2025</w:t>
      </w:r>
      <w:bookmarkEnd w:id="15"/>
      <w:r w:rsidRPr="003A3135">
        <w:rPr>
          <w:rFonts w:ascii="Arial" w:hAnsi="Arial" w:cs="Arial"/>
          <w:sz w:val="24"/>
          <w:szCs w:val="24"/>
        </w:rPr>
        <w:t>.</w:t>
      </w:r>
      <w:r w:rsidR="008230BF">
        <w:rPr>
          <w:rFonts w:ascii="Arial" w:hAnsi="Arial" w:cs="Arial"/>
          <w:sz w:val="24"/>
          <w:szCs w:val="24"/>
        </w:rPr>
        <w:t xml:space="preserve"> </w:t>
      </w:r>
      <w:bookmarkStart w:id="16" w:name="_Hlk212723604"/>
      <w:r w:rsidR="008230BF" w:rsidRPr="000F13D3">
        <w:rPr>
          <w:rFonts w:ascii="Arial" w:hAnsi="Arial" w:cs="Arial"/>
          <w:b/>
          <w:bCs/>
          <w:sz w:val="24"/>
          <w:szCs w:val="24"/>
        </w:rPr>
        <w:t>ACUERDO APROBADO/FIRME</w:t>
      </w:r>
    </w:p>
    <w:bookmarkEnd w:id="16"/>
    <w:p w14:paraId="7346A898" w14:textId="77777777" w:rsidR="000A2E5F" w:rsidRDefault="000A2E5F" w:rsidP="0000153D">
      <w:pPr>
        <w:spacing w:after="0" w:line="360" w:lineRule="auto"/>
        <w:jc w:val="both"/>
        <w:rPr>
          <w:rFonts w:ascii="Arial" w:hAnsi="Arial" w:cs="Arial"/>
          <w:b/>
          <w:sz w:val="24"/>
          <w:szCs w:val="24"/>
        </w:rPr>
      </w:pPr>
    </w:p>
    <w:p w14:paraId="6FD2863D" w14:textId="725CA01D" w:rsidR="003A3135" w:rsidRDefault="006674F8" w:rsidP="0000153D">
      <w:pPr>
        <w:spacing w:after="0" w:line="360" w:lineRule="auto"/>
        <w:jc w:val="both"/>
        <w:rPr>
          <w:rFonts w:ascii="Arial" w:hAnsi="Arial" w:cs="Arial"/>
          <w:sz w:val="24"/>
          <w:szCs w:val="24"/>
        </w:rPr>
      </w:pPr>
      <w:r w:rsidRPr="006674F8">
        <w:rPr>
          <w:rFonts w:ascii="Arial" w:hAnsi="Arial" w:cs="Arial"/>
          <w:b/>
          <w:sz w:val="24"/>
          <w:szCs w:val="24"/>
        </w:rPr>
        <w:t>CAPÍTULO VI.</w:t>
      </w:r>
      <w:r>
        <w:rPr>
          <w:rFonts w:ascii="Arial" w:hAnsi="Arial" w:cs="Arial"/>
          <w:sz w:val="24"/>
          <w:szCs w:val="24"/>
        </w:rPr>
        <w:t xml:space="preserve"> </w:t>
      </w:r>
      <w:bookmarkStart w:id="17" w:name="_Hlk213052044"/>
      <w:r w:rsidRPr="006674F8">
        <w:rPr>
          <w:rFonts w:ascii="Arial" w:hAnsi="Arial" w:cs="Arial"/>
          <w:b/>
          <w:sz w:val="24"/>
          <w:szCs w:val="24"/>
        </w:rPr>
        <w:t>PLAN DE TRABAJO SOBRE PROCEDIMIENTOS DE CONTRATACIÓN</w:t>
      </w:r>
      <w:bookmarkEnd w:id="17"/>
      <w:r w:rsidR="00D41D2A">
        <w:rPr>
          <w:rFonts w:ascii="Arial" w:hAnsi="Arial" w:cs="Arial"/>
          <w:b/>
          <w:sz w:val="24"/>
          <w:szCs w:val="24"/>
        </w:rPr>
        <w:t>.</w:t>
      </w:r>
    </w:p>
    <w:p w14:paraId="2E1186D3" w14:textId="25AE69DE" w:rsidR="006674F8" w:rsidRDefault="006674F8" w:rsidP="0000153D">
      <w:pPr>
        <w:spacing w:after="0" w:line="360" w:lineRule="auto"/>
        <w:jc w:val="both"/>
        <w:rPr>
          <w:rFonts w:ascii="Arial" w:hAnsi="Arial" w:cs="Arial"/>
          <w:sz w:val="24"/>
          <w:szCs w:val="24"/>
        </w:rPr>
      </w:pPr>
      <w:r w:rsidRPr="006674F8">
        <w:rPr>
          <w:rFonts w:ascii="Arial" w:hAnsi="Arial" w:cs="Arial"/>
          <w:b/>
          <w:sz w:val="24"/>
          <w:szCs w:val="24"/>
        </w:rPr>
        <w:t>ACUERDO 7.</w:t>
      </w:r>
      <w:r w:rsidRPr="006674F8">
        <w:t xml:space="preserve"> </w:t>
      </w:r>
      <w:bookmarkStart w:id="18" w:name="_Hlk212723791"/>
      <w:r w:rsidRPr="006674F8">
        <w:rPr>
          <w:rFonts w:ascii="Arial" w:hAnsi="Arial" w:cs="Arial"/>
          <w:sz w:val="24"/>
          <w:szCs w:val="24"/>
        </w:rPr>
        <w:t>Las personas miembros de la Junta Directiva de la Promotora Costarricense de Innovación e Investigación por unanimidad acuerdan</w:t>
      </w:r>
      <w:bookmarkEnd w:id="18"/>
      <w:r>
        <w:rPr>
          <w:rFonts w:ascii="Arial" w:hAnsi="Arial" w:cs="Arial"/>
          <w:sz w:val="24"/>
          <w:szCs w:val="24"/>
        </w:rPr>
        <w:t xml:space="preserve">, </w:t>
      </w:r>
      <w:bookmarkStart w:id="19" w:name="_Hlk213073529"/>
      <w:bookmarkStart w:id="20" w:name="_Hlk212727743"/>
      <w:r>
        <w:rPr>
          <w:rFonts w:ascii="Arial" w:hAnsi="Arial" w:cs="Arial"/>
          <w:sz w:val="24"/>
          <w:szCs w:val="24"/>
        </w:rPr>
        <w:t>d</w:t>
      </w:r>
      <w:r w:rsidRPr="006674F8">
        <w:rPr>
          <w:rFonts w:ascii="Arial" w:hAnsi="Arial" w:cs="Arial"/>
          <w:sz w:val="24"/>
          <w:szCs w:val="24"/>
        </w:rPr>
        <w:t>ar por conocido y aprobado el Plan de Trabajo denominado “Actualización de Procedimientos e Instructivos en Materia de Reclutamiento y Selección de Personal”, presentado por la Unidad Administrativa, el cual detalla las fases, actividades y cronograma de su ejecución</w:t>
      </w:r>
      <w:bookmarkEnd w:id="19"/>
      <w:r w:rsidRPr="006674F8">
        <w:rPr>
          <w:rFonts w:ascii="Arial" w:hAnsi="Arial" w:cs="Arial"/>
          <w:sz w:val="24"/>
          <w:szCs w:val="24"/>
        </w:rPr>
        <w:t>.</w:t>
      </w:r>
      <w:r w:rsidRPr="006674F8">
        <w:t xml:space="preserve"> </w:t>
      </w:r>
      <w:bookmarkStart w:id="21" w:name="_Hlk212723835"/>
      <w:bookmarkEnd w:id="20"/>
      <w:r w:rsidRPr="006674F8">
        <w:rPr>
          <w:rFonts w:ascii="Arial" w:hAnsi="Arial" w:cs="Arial"/>
          <w:b/>
          <w:sz w:val="24"/>
          <w:szCs w:val="24"/>
        </w:rPr>
        <w:t>ACUERDO APROBADO/FIRME</w:t>
      </w:r>
    </w:p>
    <w:bookmarkEnd w:id="21"/>
    <w:p w14:paraId="19C23D4B" w14:textId="77777777" w:rsidR="00451BC0" w:rsidRDefault="00451BC0" w:rsidP="00A7437A">
      <w:pPr>
        <w:spacing w:after="0" w:line="360" w:lineRule="auto"/>
        <w:jc w:val="both"/>
        <w:rPr>
          <w:rFonts w:ascii="Arial" w:hAnsi="Arial" w:cs="Arial"/>
          <w:sz w:val="24"/>
          <w:szCs w:val="24"/>
        </w:rPr>
      </w:pPr>
    </w:p>
    <w:p w14:paraId="19924556" w14:textId="045E11AA" w:rsidR="006674F8" w:rsidRDefault="006674F8" w:rsidP="0000153D">
      <w:pPr>
        <w:spacing w:after="0" w:line="360" w:lineRule="auto"/>
        <w:jc w:val="both"/>
        <w:rPr>
          <w:rFonts w:ascii="Arial" w:hAnsi="Arial" w:cs="Arial"/>
          <w:sz w:val="24"/>
          <w:szCs w:val="24"/>
        </w:rPr>
      </w:pPr>
      <w:r w:rsidRPr="00D8532F">
        <w:rPr>
          <w:rFonts w:ascii="Arial" w:hAnsi="Arial" w:cs="Arial"/>
          <w:b/>
          <w:sz w:val="24"/>
          <w:szCs w:val="24"/>
        </w:rPr>
        <w:t xml:space="preserve">CAPÍTULO VII. </w:t>
      </w:r>
      <w:r w:rsidR="00D8532F" w:rsidRPr="00D8532F">
        <w:rPr>
          <w:rFonts w:ascii="Arial" w:hAnsi="Arial" w:cs="Arial"/>
          <w:b/>
          <w:sz w:val="24"/>
          <w:szCs w:val="24"/>
        </w:rPr>
        <w:t>ACCIONES EMPRENDIDAS DE LA MESA DE TRABAJO SOBRE EL INFORME DE EMPRENDIMIENTO Y EL RANKING DE INNOVACIÓN</w:t>
      </w:r>
      <w:r w:rsidR="00D8532F" w:rsidRPr="00D8532F">
        <w:rPr>
          <w:rFonts w:ascii="Arial" w:hAnsi="Arial" w:cs="Arial"/>
          <w:sz w:val="24"/>
          <w:szCs w:val="24"/>
        </w:rPr>
        <w:t>.</w:t>
      </w:r>
    </w:p>
    <w:p w14:paraId="24611942" w14:textId="5A0A7055" w:rsidR="00D8532F" w:rsidRDefault="00D8532F" w:rsidP="00D8532F">
      <w:pPr>
        <w:spacing w:after="0" w:line="360" w:lineRule="auto"/>
        <w:jc w:val="both"/>
        <w:rPr>
          <w:rFonts w:ascii="Arial" w:hAnsi="Arial" w:cs="Arial"/>
          <w:sz w:val="24"/>
          <w:szCs w:val="24"/>
        </w:rPr>
      </w:pPr>
      <w:bookmarkStart w:id="22" w:name="_Hlk212724097"/>
      <w:r w:rsidRPr="00D8532F">
        <w:rPr>
          <w:rFonts w:ascii="Arial" w:hAnsi="Arial" w:cs="Arial"/>
          <w:b/>
          <w:sz w:val="24"/>
          <w:szCs w:val="24"/>
        </w:rPr>
        <w:t>ACUERDO 8.</w:t>
      </w:r>
      <w:r w:rsidRPr="00D8532F">
        <w:t xml:space="preserve"> </w:t>
      </w:r>
      <w:r w:rsidRPr="00D8532F">
        <w:rPr>
          <w:rFonts w:ascii="Arial" w:hAnsi="Arial" w:cs="Arial"/>
          <w:sz w:val="24"/>
          <w:szCs w:val="24"/>
        </w:rPr>
        <w:t xml:space="preserve">Las personas miembros de la Junta Directiva de la Promotora Costarricense de Innovación e Investigación </w:t>
      </w:r>
      <w:r w:rsidR="000A6774" w:rsidRPr="00D8532F">
        <w:rPr>
          <w:rFonts w:ascii="Arial" w:hAnsi="Arial" w:cs="Arial"/>
          <w:sz w:val="24"/>
          <w:szCs w:val="24"/>
        </w:rPr>
        <w:t xml:space="preserve">acuerdan </w:t>
      </w:r>
      <w:r w:rsidRPr="00D8532F">
        <w:rPr>
          <w:rFonts w:ascii="Arial" w:hAnsi="Arial" w:cs="Arial"/>
          <w:sz w:val="24"/>
          <w:szCs w:val="24"/>
        </w:rPr>
        <w:t>por unanimidad</w:t>
      </w:r>
      <w:bookmarkEnd w:id="22"/>
      <w:r>
        <w:rPr>
          <w:rFonts w:ascii="Arial" w:hAnsi="Arial" w:cs="Arial"/>
          <w:sz w:val="24"/>
          <w:szCs w:val="24"/>
        </w:rPr>
        <w:t xml:space="preserve">, </w:t>
      </w:r>
      <w:bookmarkStart w:id="23" w:name="_Hlk212728051"/>
      <w:r>
        <w:rPr>
          <w:rFonts w:ascii="Arial" w:hAnsi="Arial" w:cs="Arial"/>
          <w:sz w:val="24"/>
          <w:szCs w:val="24"/>
        </w:rPr>
        <w:t>d</w:t>
      </w:r>
      <w:r w:rsidRPr="00D8532F">
        <w:rPr>
          <w:rFonts w:ascii="Arial" w:hAnsi="Arial" w:cs="Arial"/>
          <w:sz w:val="24"/>
          <w:szCs w:val="24"/>
        </w:rPr>
        <w:t xml:space="preserve">ar por conocida la herramienta de </w:t>
      </w:r>
      <w:r w:rsidRPr="00D8532F">
        <w:rPr>
          <w:rFonts w:ascii="Arial" w:hAnsi="Arial" w:cs="Arial"/>
          <w:sz w:val="24"/>
          <w:szCs w:val="24"/>
        </w:rPr>
        <w:lastRenderedPageBreak/>
        <w:t>trabajo para su remisión a los miembros de la Junta Directiva y que presenten observaciones o consultas.</w:t>
      </w:r>
      <w:bookmarkEnd w:id="23"/>
      <w:r w:rsidRPr="00D8532F">
        <w:rPr>
          <w:rFonts w:ascii="Arial" w:hAnsi="Arial" w:cs="Arial"/>
          <w:b/>
          <w:sz w:val="24"/>
          <w:szCs w:val="24"/>
        </w:rPr>
        <w:t xml:space="preserve"> </w:t>
      </w:r>
      <w:bookmarkStart w:id="24" w:name="_Hlk212724179"/>
      <w:r w:rsidRPr="006674F8">
        <w:rPr>
          <w:rFonts w:ascii="Arial" w:hAnsi="Arial" w:cs="Arial"/>
          <w:b/>
          <w:sz w:val="24"/>
          <w:szCs w:val="24"/>
        </w:rPr>
        <w:t>ACUERDO APROBADO/FIRME</w:t>
      </w:r>
    </w:p>
    <w:bookmarkEnd w:id="24"/>
    <w:p w14:paraId="07226FF0" w14:textId="029A473E" w:rsidR="00D8532F" w:rsidRDefault="00D8532F" w:rsidP="0000153D">
      <w:pPr>
        <w:spacing w:after="0" w:line="360" w:lineRule="auto"/>
        <w:jc w:val="both"/>
        <w:rPr>
          <w:rFonts w:ascii="Arial" w:hAnsi="Arial" w:cs="Arial"/>
          <w:sz w:val="24"/>
          <w:szCs w:val="24"/>
        </w:rPr>
      </w:pPr>
    </w:p>
    <w:p w14:paraId="4BDBC8BB" w14:textId="0BCDD0F9" w:rsidR="00D8532F" w:rsidRPr="00D8532F" w:rsidRDefault="00D8532F" w:rsidP="00D8532F">
      <w:pPr>
        <w:spacing w:after="0" w:line="360" w:lineRule="auto"/>
        <w:jc w:val="both"/>
        <w:rPr>
          <w:rFonts w:ascii="Arial" w:hAnsi="Arial" w:cs="Arial"/>
          <w:sz w:val="24"/>
          <w:szCs w:val="24"/>
        </w:rPr>
      </w:pPr>
      <w:r w:rsidRPr="00EA1415">
        <w:rPr>
          <w:rFonts w:ascii="Arial" w:hAnsi="Arial" w:cs="Arial"/>
          <w:b/>
          <w:sz w:val="24"/>
          <w:szCs w:val="24"/>
        </w:rPr>
        <w:t xml:space="preserve">CAPÍTULO VIII. </w:t>
      </w:r>
      <w:r w:rsidR="00EA1415" w:rsidRPr="00EA1415">
        <w:rPr>
          <w:rFonts w:ascii="Arial" w:hAnsi="Arial" w:cs="Arial"/>
          <w:b/>
          <w:sz w:val="24"/>
          <w:szCs w:val="24"/>
        </w:rPr>
        <w:t>ASUNTOS AUDITORÍA INTERNA</w:t>
      </w:r>
      <w:r w:rsidR="00D41D2A">
        <w:rPr>
          <w:rFonts w:ascii="Arial" w:hAnsi="Arial" w:cs="Arial"/>
          <w:b/>
          <w:sz w:val="24"/>
          <w:szCs w:val="24"/>
        </w:rPr>
        <w:t>.</w:t>
      </w:r>
      <w:r w:rsidR="00EA1415" w:rsidRPr="00D8532F">
        <w:rPr>
          <w:rFonts w:ascii="Arial" w:hAnsi="Arial" w:cs="Arial"/>
          <w:sz w:val="24"/>
          <w:szCs w:val="24"/>
        </w:rPr>
        <w:t xml:space="preserve"> </w:t>
      </w:r>
    </w:p>
    <w:p w14:paraId="3594DB61" w14:textId="304DBD58" w:rsidR="00EA1415" w:rsidRDefault="00EA1415" w:rsidP="00D8532F">
      <w:pPr>
        <w:spacing w:after="0" w:line="360" w:lineRule="auto"/>
        <w:jc w:val="both"/>
        <w:rPr>
          <w:rFonts w:ascii="Arial" w:hAnsi="Arial" w:cs="Arial"/>
          <w:sz w:val="24"/>
          <w:szCs w:val="24"/>
        </w:rPr>
      </w:pPr>
      <w:r w:rsidRPr="00EA1415">
        <w:rPr>
          <w:rFonts w:ascii="Arial" w:hAnsi="Arial" w:cs="Arial"/>
          <w:b/>
          <w:sz w:val="24"/>
          <w:szCs w:val="24"/>
        </w:rPr>
        <w:t>ACUERDO 9</w:t>
      </w:r>
      <w:r w:rsidRPr="00EA1415">
        <w:rPr>
          <w:rFonts w:ascii="Arial" w:hAnsi="Arial" w:cs="Arial"/>
          <w:sz w:val="24"/>
          <w:szCs w:val="24"/>
        </w:rPr>
        <w:t>. Las personas miembros de la Junta Directiva de la Promotora Costarricense de Innovación e Investigación por unanimidad acuerdan</w:t>
      </w:r>
      <w:r>
        <w:rPr>
          <w:rFonts w:ascii="Arial" w:hAnsi="Arial" w:cs="Arial"/>
          <w:sz w:val="24"/>
          <w:szCs w:val="24"/>
        </w:rPr>
        <w:t>:</w:t>
      </w:r>
    </w:p>
    <w:p w14:paraId="673A2D0E" w14:textId="1031115C" w:rsidR="00EA1415" w:rsidRPr="00EA1415" w:rsidRDefault="00EA1415" w:rsidP="00EA1415">
      <w:pPr>
        <w:pStyle w:val="Prrafodelista"/>
        <w:numPr>
          <w:ilvl w:val="0"/>
          <w:numId w:val="21"/>
        </w:numPr>
        <w:spacing w:line="360" w:lineRule="auto"/>
        <w:ind w:left="924" w:right="567" w:hanging="357"/>
        <w:jc w:val="both"/>
        <w:rPr>
          <w:rFonts w:ascii="Arial" w:hAnsi="Arial" w:cs="Arial"/>
          <w:sz w:val="24"/>
          <w:szCs w:val="24"/>
        </w:rPr>
      </w:pPr>
      <w:bookmarkStart w:id="25" w:name="_Hlk212728335"/>
      <w:bookmarkStart w:id="26" w:name="_Hlk213837315"/>
      <w:r w:rsidRPr="00EA1415">
        <w:rPr>
          <w:rFonts w:ascii="Arial" w:hAnsi="Arial" w:cs="Arial"/>
          <w:sz w:val="24"/>
          <w:szCs w:val="24"/>
        </w:rPr>
        <w:t>Dar por conocido el Informe Especial N°9 (INFORME-PROMOTORA-UAI-019-2025), que contiene los avances del Plan Anual de Trabajo de la Auditoría Interna hasta el 31 de agosto de 2025.</w:t>
      </w:r>
    </w:p>
    <w:p w14:paraId="3DDF5CDC" w14:textId="392994C4" w:rsidR="00EA1415" w:rsidRPr="00EA1415" w:rsidRDefault="00EA1415" w:rsidP="00EA1415">
      <w:pPr>
        <w:pStyle w:val="Prrafodelista"/>
        <w:numPr>
          <w:ilvl w:val="0"/>
          <w:numId w:val="21"/>
        </w:numPr>
        <w:spacing w:line="360" w:lineRule="auto"/>
        <w:ind w:left="924" w:right="567" w:hanging="357"/>
        <w:jc w:val="both"/>
        <w:rPr>
          <w:rFonts w:ascii="Arial" w:hAnsi="Arial" w:cs="Arial"/>
          <w:sz w:val="24"/>
          <w:szCs w:val="24"/>
        </w:rPr>
      </w:pPr>
      <w:r w:rsidRPr="00EA1415">
        <w:rPr>
          <w:rFonts w:ascii="Arial" w:hAnsi="Arial" w:cs="Arial"/>
          <w:sz w:val="24"/>
          <w:szCs w:val="24"/>
        </w:rPr>
        <w:t xml:space="preserve">Encomendar a la Gerencia General para que solicite a las unidades técnicas y administrativas que considere oportunas, la ampliación y análisis de la justificación técnica de las atinencias académicas del Manual de Clases y Puestos de la Promotora Costarricense de Innovación e Investigación. </w:t>
      </w:r>
    </w:p>
    <w:p w14:paraId="3CFA378B" w14:textId="5BA926FF" w:rsidR="00EA1415" w:rsidRPr="00EA1415" w:rsidRDefault="00EA1415" w:rsidP="00EA1415">
      <w:pPr>
        <w:pStyle w:val="Prrafodelista"/>
        <w:numPr>
          <w:ilvl w:val="0"/>
          <w:numId w:val="21"/>
        </w:numPr>
        <w:spacing w:line="360" w:lineRule="auto"/>
        <w:ind w:left="924" w:right="567" w:hanging="357"/>
        <w:jc w:val="both"/>
        <w:rPr>
          <w:rFonts w:ascii="Arial" w:hAnsi="Arial" w:cs="Arial"/>
          <w:sz w:val="24"/>
          <w:szCs w:val="24"/>
        </w:rPr>
      </w:pPr>
      <w:r w:rsidRPr="00EA1415">
        <w:rPr>
          <w:rFonts w:ascii="Arial" w:hAnsi="Arial" w:cs="Arial"/>
          <w:sz w:val="24"/>
          <w:szCs w:val="24"/>
        </w:rPr>
        <w:t>Encomendar a la Gerencia General para que cree una Comisión Institucional para la revisión de las atinencias, experiencia y competencias del Manual de Clases y Cargos de la Promotora Costarricense de Innovación e Investigación.</w:t>
      </w:r>
    </w:p>
    <w:p w14:paraId="66319E3E" w14:textId="53345C45" w:rsidR="00EA1415" w:rsidRPr="00EA1415" w:rsidRDefault="00EA1415" w:rsidP="00EA1415">
      <w:pPr>
        <w:pStyle w:val="Prrafodelista"/>
        <w:numPr>
          <w:ilvl w:val="0"/>
          <w:numId w:val="21"/>
        </w:numPr>
        <w:spacing w:line="360" w:lineRule="auto"/>
        <w:ind w:left="924" w:right="567" w:hanging="357"/>
        <w:jc w:val="both"/>
        <w:rPr>
          <w:rFonts w:ascii="Arial" w:hAnsi="Arial" w:cs="Arial"/>
          <w:sz w:val="24"/>
          <w:szCs w:val="24"/>
        </w:rPr>
      </w:pPr>
      <w:r w:rsidRPr="00EA1415">
        <w:rPr>
          <w:rFonts w:ascii="Arial" w:hAnsi="Arial" w:cs="Arial"/>
          <w:sz w:val="24"/>
          <w:szCs w:val="24"/>
        </w:rPr>
        <w:t>Encomendar a la Auditoria Interna para que remita a la Junta Directiva los estudios e informes de valoración sobre el Manual de Clases y Cargos de la institución que sustentan las recomendaciones señaladas en el Informe N°9 presentado en la sesión 13-2025 del 30 de octubre, 2025</w:t>
      </w:r>
      <w:bookmarkEnd w:id="25"/>
      <w:r w:rsidRPr="00EA1415">
        <w:rPr>
          <w:rFonts w:ascii="Arial" w:hAnsi="Arial" w:cs="Arial"/>
          <w:sz w:val="24"/>
          <w:szCs w:val="24"/>
        </w:rPr>
        <w:t>.</w:t>
      </w:r>
    </w:p>
    <w:p w14:paraId="3165B8F4" w14:textId="7C218010" w:rsidR="00EA1415" w:rsidRDefault="00EA1415" w:rsidP="00D8532F">
      <w:pPr>
        <w:spacing w:after="0" w:line="360" w:lineRule="auto"/>
        <w:jc w:val="both"/>
        <w:rPr>
          <w:rFonts w:ascii="Arial" w:hAnsi="Arial" w:cs="Arial"/>
          <w:b/>
          <w:sz w:val="24"/>
          <w:szCs w:val="24"/>
        </w:rPr>
      </w:pPr>
      <w:bookmarkStart w:id="27" w:name="_Hlk212724311"/>
      <w:bookmarkEnd w:id="26"/>
      <w:r w:rsidRPr="00EA1415">
        <w:rPr>
          <w:rFonts w:ascii="Arial" w:hAnsi="Arial" w:cs="Arial"/>
          <w:b/>
          <w:sz w:val="24"/>
          <w:szCs w:val="24"/>
        </w:rPr>
        <w:t>ACUERDO APROBADO/FIRME</w:t>
      </w:r>
    </w:p>
    <w:bookmarkEnd w:id="27"/>
    <w:p w14:paraId="4E49BCC4" w14:textId="77777777" w:rsidR="00D41D2A" w:rsidRDefault="00D41D2A" w:rsidP="00B73955">
      <w:pPr>
        <w:spacing w:after="0" w:line="360" w:lineRule="auto"/>
        <w:jc w:val="both"/>
        <w:rPr>
          <w:rFonts w:ascii="Arial" w:hAnsi="Arial" w:cs="Arial"/>
          <w:b/>
          <w:sz w:val="24"/>
          <w:szCs w:val="24"/>
        </w:rPr>
      </w:pPr>
    </w:p>
    <w:p w14:paraId="6ADD1980" w14:textId="71D688C4" w:rsidR="00B73955" w:rsidRDefault="00D006F1" w:rsidP="00B73955">
      <w:pPr>
        <w:spacing w:after="0" w:line="360" w:lineRule="auto"/>
        <w:jc w:val="both"/>
        <w:rPr>
          <w:rFonts w:ascii="Arial" w:hAnsi="Arial" w:cs="Arial"/>
          <w:b/>
          <w:sz w:val="24"/>
          <w:szCs w:val="24"/>
        </w:rPr>
      </w:pPr>
      <w:r w:rsidRPr="00D006F1">
        <w:rPr>
          <w:rFonts w:ascii="Arial" w:hAnsi="Arial" w:cs="Arial"/>
          <w:b/>
          <w:sz w:val="24"/>
          <w:szCs w:val="24"/>
        </w:rPr>
        <w:t>ACUERDO 10</w:t>
      </w:r>
      <w:r w:rsidRPr="00D006F1">
        <w:rPr>
          <w:rFonts w:ascii="Arial" w:hAnsi="Arial" w:cs="Arial"/>
          <w:sz w:val="24"/>
          <w:szCs w:val="24"/>
        </w:rPr>
        <w:t>. Las personas miembros de la Junta Directiva de la Promotora Costarricense de Innovación e Investigación por unanimidad acuerdan</w:t>
      </w:r>
      <w:r w:rsidR="00B73955">
        <w:rPr>
          <w:rFonts w:ascii="Arial" w:hAnsi="Arial" w:cs="Arial"/>
          <w:sz w:val="24"/>
          <w:szCs w:val="24"/>
        </w:rPr>
        <w:t xml:space="preserve">, </w:t>
      </w:r>
      <w:bookmarkStart w:id="28" w:name="_Hlk212728651"/>
      <w:r w:rsidR="00B73955">
        <w:rPr>
          <w:rFonts w:ascii="Arial" w:hAnsi="Arial" w:cs="Arial"/>
          <w:sz w:val="24"/>
          <w:szCs w:val="24"/>
        </w:rPr>
        <w:t>d</w:t>
      </w:r>
      <w:r w:rsidR="00B73955" w:rsidRPr="00B73955">
        <w:rPr>
          <w:rFonts w:ascii="Arial" w:hAnsi="Arial" w:cs="Arial"/>
          <w:sz w:val="24"/>
          <w:szCs w:val="24"/>
        </w:rPr>
        <w:t>ar por conocido el Plan Anual de Trabajo de la Auditoría Interna para el año 2026, elaborado por la Auditoría Interna Institucional.</w:t>
      </w:r>
      <w:bookmarkEnd w:id="28"/>
      <w:r w:rsidR="00B73955" w:rsidRPr="00B73955">
        <w:rPr>
          <w:rFonts w:ascii="Arial" w:hAnsi="Arial" w:cs="Arial"/>
          <w:b/>
          <w:sz w:val="24"/>
          <w:szCs w:val="24"/>
        </w:rPr>
        <w:t xml:space="preserve"> </w:t>
      </w:r>
      <w:r w:rsidR="00B73955" w:rsidRPr="00EA1415">
        <w:rPr>
          <w:rFonts w:ascii="Arial" w:hAnsi="Arial" w:cs="Arial"/>
          <w:b/>
          <w:sz w:val="24"/>
          <w:szCs w:val="24"/>
        </w:rPr>
        <w:t>ACUERDO APROBADO/FIRME</w:t>
      </w:r>
    </w:p>
    <w:p w14:paraId="698608ED" w14:textId="77777777" w:rsidR="00D41D2A" w:rsidRDefault="00D41D2A" w:rsidP="00336F8B">
      <w:pPr>
        <w:spacing w:after="0" w:line="360" w:lineRule="auto"/>
        <w:jc w:val="both"/>
        <w:rPr>
          <w:rFonts w:ascii="Arial" w:hAnsi="Arial" w:cs="Arial"/>
          <w:sz w:val="24"/>
          <w:szCs w:val="24"/>
        </w:rPr>
      </w:pPr>
    </w:p>
    <w:p w14:paraId="70DFCC68" w14:textId="77777777" w:rsidR="00D41D2A" w:rsidRDefault="00D41D2A" w:rsidP="00336F8B">
      <w:pPr>
        <w:spacing w:after="0" w:line="360" w:lineRule="auto"/>
        <w:jc w:val="both"/>
        <w:rPr>
          <w:rFonts w:ascii="Arial" w:hAnsi="Arial" w:cs="Arial"/>
          <w:sz w:val="24"/>
          <w:szCs w:val="24"/>
        </w:rPr>
      </w:pPr>
    </w:p>
    <w:p w14:paraId="6126974D" w14:textId="56114DBA" w:rsidR="00336F8B" w:rsidRPr="00525029" w:rsidRDefault="000A2E5F" w:rsidP="00336F8B">
      <w:pPr>
        <w:spacing w:after="0" w:line="360" w:lineRule="auto"/>
        <w:jc w:val="both"/>
        <w:rPr>
          <w:rFonts w:ascii="Arial" w:hAnsi="Arial" w:cs="Arial"/>
          <w:sz w:val="24"/>
          <w:szCs w:val="24"/>
        </w:rPr>
      </w:pPr>
      <w:bookmarkStart w:id="29" w:name="_GoBack"/>
      <w:bookmarkEnd w:id="29"/>
      <w:r>
        <w:rPr>
          <w:rFonts w:ascii="Arial" w:hAnsi="Arial" w:cs="Arial"/>
          <w:sz w:val="24"/>
          <w:szCs w:val="24"/>
        </w:rPr>
        <w:lastRenderedPageBreak/>
        <w:t>A</w:t>
      </w:r>
      <w:r w:rsidR="00C870DE" w:rsidRPr="00C870DE">
        <w:rPr>
          <w:rFonts w:ascii="Arial" w:hAnsi="Arial" w:cs="Arial"/>
          <w:sz w:val="24"/>
          <w:szCs w:val="24"/>
        </w:rPr>
        <w:t>l ser las 10:51 a.m. del 30 de octubre de 2025, se da por levantada la sesión. Agradecerles muchísimo a ustedes la disposición por colaborarnos el día de hoy y la deferencia de poder iniciar 30 minutos más tarde, para poder atender también cuestiones vinculadas a mi cargo. Que tengan muy buen día, que se cuiden mucho. Nos vemos en la próxima sesión, que estén muy bien</w:t>
      </w:r>
      <w:r w:rsidR="00336F8B">
        <w:rPr>
          <w:rFonts w:ascii="Arial" w:hAnsi="Arial" w:cs="Arial"/>
          <w:sz w:val="24"/>
          <w:szCs w:val="24"/>
        </w:rPr>
        <w:t>.</w:t>
      </w:r>
      <w:r w:rsidR="00C870DE">
        <w:rPr>
          <w:rFonts w:ascii="Arial" w:hAnsi="Arial" w:cs="Arial"/>
          <w:sz w:val="24"/>
          <w:szCs w:val="24"/>
        </w:rPr>
        <w:t>--</w:t>
      </w:r>
    </w:p>
    <w:sectPr w:rsidR="00336F8B" w:rsidRPr="00525029">
      <w:footerReference w:type="default" r:id="rId11"/>
      <w:pgSz w:w="12240" w:h="15840"/>
      <w:pgMar w:top="1440" w:right="1009" w:bottom="1440" w:left="1440" w:header="1984" w:footer="19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BE0C75" w14:textId="77777777" w:rsidR="00EC582E" w:rsidRDefault="00EC582E">
      <w:pPr>
        <w:spacing w:after="0" w:line="240" w:lineRule="auto"/>
      </w:pPr>
      <w:r>
        <w:separator/>
      </w:r>
    </w:p>
  </w:endnote>
  <w:endnote w:type="continuationSeparator" w:id="0">
    <w:p w14:paraId="6D481B3D" w14:textId="77777777" w:rsidR="00EC582E" w:rsidRDefault="00EC5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08376" w14:textId="77777777" w:rsidR="007251F4" w:rsidRDefault="007251F4">
    <w:pPr>
      <w:pStyle w:val="Piedepgina"/>
      <w:jc w:val="center"/>
    </w:pPr>
  </w:p>
  <w:p w14:paraId="71401836" w14:textId="77777777" w:rsidR="007251F4" w:rsidRDefault="007251F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15133" w14:textId="77777777" w:rsidR="00EC582E" w:rsidRDefault="00EC582E">
      <w:pPr>
        <w:spacing w:after="0" w:line="240" w:lineRule="auto"/>
      </w:pPr>
      <w:r>
        <w:rPr>
          <w:color w:val="000000"/>
        </w:rPr>
        <w:separator/>
      </w:r>
    </w:p>
  </w:footnote>
  <w:footnote w:type="continuationSeparator" w:id="0">
    <w:p w14:paraId="1539D4BC" w14:textId="77777777" w:rsidR="00EC582E" w:rsidRDefault="00EC58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17EEA"/>
    <w:multiLevelType w:val="multilevel"/>
    <w:tmpl w:val="3C9451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ED5DAF"/>
    <w:multiLevelType w:val="hybridMultilevel"/>
    <w:tmpl w:val="829C42D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7B93B39"/>
    <w:multiLevelType w:val="hybridMultilevel"/>
    <w:tmpl w:val="52BC7630"/>
    <w:lvl w:ilvl="0" w:tplc="080A000D">
      <w:start w:val="1"/>
      <w:numFmt w:val="bullet"/>
      <w:lvlText w:val=""/>
      <w:lvlJc w:val="left"/>
      <w:pPr>
        <w:ind w:left="2138" w:hanging="360"/>
      </w:pPr>
      <w:rPr>
        <w:rFonts w:ascii="Wingdings" w:hAnsi="Wingdings"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 w15:restartNumberingAfterBreak="0">
    <w:nsid w:val="18DF6692"/>
    <w:multiLevelType w:val="hybridMultilevel"/>
    <w:tmpl w:val="A544B95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FB92120"/>
    <w:multiLevelType w:val="hybridMultilevel"/>
    <w:tmpl w:val="0F82378A"/>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223A35A8"/>
    <w:multiLevelType w:val="hybridMultilevel"/>
    <w:tmpl w:val="6D22238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EC57872"/>
    <w:multiLevelType w:val="hybridMultilevel"/>
    <w:tmpl w:val="E55A37B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EF778DC"/>
    <w:multiLevelType w:val="hybridMultilevel"/>
    <w:tmpl w:val="C3C4F09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23A142C"/>
    <w:multiLevelType w:val="hybridMultilevel"/>
    <w:tmpl w:val="2624C0F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15:restartNumberingAfterBreak="0">
    <w:nsid w:val="32983FEB"/>
    <w:multiLevelType w:val="hybridMultilevel"/>
    <w:tmpl w:val="9E20B27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89B568E"/>
    <w:multiLevelType w:val="multilevel"/>
    <w:tmpl w:val="9FE81E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18D6EDA"/>
    <w:multiLevelType w:val="hybridMultilevel"/>
    <w:tmpl w:val="ED8E199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44C6511"/>
    <w:multiLevelType w:val="hybridMultilevel"/>
    <w:tmpl w:val="F12264B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7070D05"/>
    <w:multiLevelType w:val="hybridMultilevel"/>
    <w:tmpl w:val="43E04E2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9701B36"/>
    <w:multiLevelType w:val="hybridMultilevel"/>
    <w:tmpl w:val="042AF6C2"/>
    <w:lvl w:ilvl="0" w:tplc="1DDE450C">
      <w:start w:val="1"/>
      <w:numFmt w:val="lowerLetter"/>
      <w:lvlText w:val="%1)"/>
      <w:lvlJc w:val="left"/>
      <w:pPr>
        <w:ind w:left="720" w:hanging="360"/>
      </w:pPr>
      <w:rPr>
        <w:rFonts w:ascii="Arial" w:hAnsi="Arial" w:cs="Arial"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9C71B6C"/>
    <w:multiLevelType w:val="hybridMultilevel"/>
    <w:tmpl w:val="4D1EED32"/>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582727D3"/>
    <w:multiLevelType w:val="hybridMultilevel"/>
    <w:tmpl w:val="E9DAD710"/>
    <w:lvl w:ilvl="0" w:tplc="2FDECB52">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8C701E1"/>
    <w:multiLevelType w:val="hybridMultilevel"/>
    <w:tmpl w:val="7FBCB4D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5CA45C6"/>
    <w:multiLevelType w:val="hybridMultilevel"/>
    <w:tmpl w:val="E376A6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CEA1E72"/>
    <w:multiLevelType w:val="multilevel"/>
    <w:tmpl w:val="6F42D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0067742"/>
    <w:multiLevelType w:val="hybridMultilevel"/>
    <w:tmpl w:val="E2C4F888"/>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1" w15:restartNumberingAfterBreak="0">
    <w:nsid w:val="7B0D6AD6"/>
    <w:multiLevelType w:val="hybridMultilevel"/>
    <w:tmpl w:val="F3968484"/>
    <w:lvl w:ilvl="0" w:tplc="47ACDF48">
      <w:start w:val="1"/>
      <w:numFmt w:val="lowerLetter"/>
      <w:lvlText w:val="%1)"/>
      <w:lvlJc w:val="left"/>
      <w:pPr>
        <w:ind w:left="720" w:hanging="360"/>
      </w:pPr>
      <w:rPr>
        <w:rFonts w:ascii="Arial" w:hAnsi="Arial" w:cs="Arial" w:hint="default"/>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 w:numId="2">
    <w:abstractNumId w:val="19"/>
  </w:num>
  <w:num w:numId="3">
    <w:abstractNumId w:val="10"/>
  </w:num>
  <w:num w:numId="4">
    <w:abstractNumId w:val="14"/>
  </w:num>
  <w:num w:numId="5">
    <w:abstractNumId w:val="8"/>
  </w:num>
  <w:num w:numId="6">
    <w:abstractNumId w:val="17"/>
  </w:num>
  <w:num w:numId="7">
    <w:abstractNumId w:val="11"/>
  </w:num>
  <w:num w:numId="8">
    <w:abstractNumId w:val="1"/>
  </w:num>
  <w:num w:numId="9">
    <w:abstractNumId w:val="18"/>
  </w:num>
  <w:num w:numId="10">
    <w:abstractNumId w:val="16"/>
  </w:num>
  <w:num w:numId="11">
    <w:abstractNumId w:val="20"/>
  </w:num>
  <w:num w:numId="12">
    <w:abstractNumId w:val="2"/>
  </w:num>
  <w:num w:numId="13">
    <w:abstractNumId w:val="13"/>
  </w:num>
  <w:num w:numId="14">
    <w:abstractNumId w:val="5"/>
  </w:num>
  <w:num w:numId="15">
    <w:abstractNumId w:val="6"/>
  </w:num>
  <w:num w:numId="16">
    <w:abstractNumId w:val="4"/>
  </w:num>
  <w:num w:numId="17">
    <w:abstractNumId w:val="15"/>
  </w:num>
  <w:num w:numId="18">
    <w:abstractNumId w:val="21"/>
  </w:num>
  <w:num w:numId="19">
    <w:abstractNumId w:val="3"/>
  </w:num>
  <w:num w:numId="20">
    <w:abstractNumId w:val="7"/>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635"/>
    <w:rsid w:val="00000B53"/>
    <w:rsid w:val="00001533"/>
    <w:rsid w:val="0000153D"/>
    <w:rsid w:val="000015F4"/>
    <w:rsid w:val="000028B0"/>
    <w:rsid w:val="000052F6"/>
    <w:rsid w:val="0000767C"/>
    <w:rsid w:val="00007D77"/>
    <w:rsid w:val="0001057B"/>
    <w:rsid w:val="000116FA"/>
    <w:rsid w:val="00011C66"/>
    <w:rsid w:val="0001204D"/>
    <w:rsid w:val="000132E9"/>
    <w:rsid w:val="0001769A"/>
    <w:rsid w:val="000176CB"/>
    <w:rsid w:val="000267BF"/>
    <w:rsid w:val="0002720A"/>
    <w:rsid w:val="000321AD"/>
    <w:rsid w:val="0003232F"/>
    <w:rsid w:val="0003424D"/>
    <w:rsid w:val="00034EA5"/>
    <w:rsid w:val="00037F62"/>
    <w:rsid w:val="00040D6C"/>
    <w:rsid w:val="00043D8B"/>
    <w:rsid w:val="00043EC2"/>
    <w:rsid w:val="00045D4C"/>
    <w:rsid w:val="000463C2"/>
    <w:rsid w:val="000505E6"/>
    <w:rsid w:val="00050B4D"/>
    <w:rsid w:val="00051592"/>
    <w:rsid w:val="00051EDB"/>
    <w:rsid w:val="000526C0"/>
    <w:rsid w:val="00053D70"/>
    <w:rsid w:val="00061C16"/>
    <w:rsid w:val="00061DEA"/>
    <w:rsid w:val="00062994"/>
    <w:rsid w:val="000629A4"/>
    <w:rsid w:val="000654E7"/>
    <w:rsid w:val="00065825"/>
    <w:rsid w:val="000671B6"/>
    <w:rsid w:val="00067E0C"/>
    <w:rsid w:val="00070469"/>
    <w:rsid w:val="00072195"/>
    <w:rsid w:val="00072583"/>
    <w:rsid w:val="00076758"/>
    <w:rsid w:val="00076881"/>
    <w:rsid w:val="00076D17"/>
    <w:rsid w:val="00080943"/>
    <w:rsid w:val="00080E49"/>
    <w:rsid w:val="00082D1D"/>
    <w:rsid w:val="00083103"/>
    <w:rsid w:val="00083CAD"/>
    <w:rsid w:val="000845FC"/>
    <w:rsid w:val="00084EB7"/>
    <w:rsid w:val="00085233"/>
    <w:rsid w:val="00085EFE"/>
    <w:rsid w:val="00087762"/>
    <w:rsid w:val="00087E5C"/>
    <w:rsid w:val="000902CC"/>
    <w:rsid w:val="000905C4"/>
    <w:rsid w:val="000924E5"/>
    <w:rsid w:val="0009319C"/>
    <w:rsid w:val="000940CC"/>
    <w:rsid w:val="00094214"/>
    <w:rsid w:val="00095EBA"/>
    <w:rsid w:val="00097CC4"/>
    <w:rsid w:val="000A0F95"/>
    <w:rsid w:val="000A1107"/>
    <w:rsid w:val="000A2257"/>
    <w:rsid w:val="000A24EE"/>
    <w:rsid w:val="000A2D0C"/>
    <w:rsid w:val="000A2E5F"/>
    <w:rsid w:val="000A4FB8"/>
    <w:rsid w:val="000A5606"/>
    <w:rsid w:val="000A5FA8"/>
    <w:rsid w:val="000A6774"/>
    <w:rsid w:val="000B245F"/>
    <w:rsid w:val="000B3310"/>
    <w:rsid w:val="000B3EBB"/>
    <w:rsid w:val="000B56CD"/>
    <w:rsid w:val="000B71FC"/>
    <w:rsid w:val="000B7A2F"/>
    <w:rsid w:val="000C0928"/>
    <w:rsid w:val="000C1913"/>
    <w:rsid w:val="000C2559"/>
    <w:rsid w:val="000C31DB"/>
    <w:rsid w:val="000C78CA"/>
    <w:rsid w:val="000C7AD3"/>
    <w:rsid w:val="000C7CBE"/>
    <w:rsid w:val="000D2936"/>
    <w:rsid w:val="000D3C52"/>
    <w:rsid w:val="000E0A5A"/>
    <w:rsid w:val="000E1E5A"/>
    <w:rsid w:val="000E2109"/>
    <w:rsid w:val="000E247A"/>
    <w:rsid w:val="000E2497"/>
    <w:rsid w:val="000E35EB"/>
    <w:rsid w:val="000E3FBA"/>
    <w:rsid w:val="000E417A"/>
    <w:rsid w:val="000E6128"/>
    <w:rsid w:val="000E6BD2"/>
    <w:rsid w:val="000F13D3"/>
    <w:rsid w:val="000F3B31"/>
    <w:rsid w:val="000F47AA"/>
    <w:rsid w:val="000F54CF"/>
    <w:rsid w:val="000F69F3"/>
    <w:rsid w:val="000F704E"/>
    <w:rsid w:val="000F7F78"/>
    <w:rsid w:val="0010008D"/>
    <w:rsid w:val="001010BD"/>
    <w:rsid w:val="00102D50"/>
    <w:rsid w:val="00103CC7"/>
    <w:rsid w:val="0010498D"/>
    <w:rsid w:val="00104A36"/>
    <w:rsid w:val="001059EF"/>
    <w:rsid w:val="0010683D"/>
    <w:rsid w:val="00106B73"/>
    <w:rsid w:val="00111394"/>
    <w:rsid w:val="00114066"/>
    <w:rsid w:val="0011490F"/>
    <w:rsid w:val="00114B90"/>
    <w:rsid w:val="00115FF8"/>
    <w:rsid w:val="00120DE4"/>
    <w:rsid w:val="0012179B"/>
    <w:rsid w:val="00122F05"/>
    <w:rsid w:val="00125B03"/>
    <w:rsid w:val="001311AA"/>
    <w:rsid w:val="001321CA"/>
    <w:rsid w:val="00134AD4"/>
    <w:rsid w:val="001376D0"/>
    <w:rsid w:val="00141D6D"/>
    <w:rsid w:val="001424E0"/>
    <w:rsid w:val="001431EF"/>
    <w:rsid w:val="00143BA9"/>
    <w:rsid w:val="001449F8"/>
    <w:rsid w:val="00144E92"/>
    <w:rsid w:val="00144EEB"/>
    <w:rsid w:val="00146807"/>
    <w:rsid w:val="0014786D"/>
    <w:rsid w:val="001502BC"/>
    <w:rsid w:val="001545A0"/>
    <w:rsid w:val="001558E2"/>
    <w:rsid w:val="00157346"/>
    <w:rsid w:val="00160A2D"/>
    <w:rsid w:val="00160F6E"/>
    <w:rsid w:val="001611B3"/>
    <w:rsid w:val="001637F3"/>
    <w:rsid w:val="00163C67"/>
    <w:rsid w:val="00164133"/>
    <w:rsid w:val="001736F7"/>
    <w:rsid w:val="00173BD5"/>
    <w:rsid w:val="001768ED"/>
    <w:rsid w:val="00177109"/>
    <w:rsid w:val="0017792E"/>
    <w:rsid w:val="00181DC5"/>
    <w:rsid w:val="001943C5"/>
    <w:rsid w:val="001965D5"/>
    <w:rsid w:val="00196604"/>
    <w:rsid w:val="001A025A"/>
    <w:rsid w:val="001A0312"/>
    <w:rsid w:val="001A16C9"/>
    <w:rsid w:val="001A3606"/>
    <w:rsid w:val="001A3F5D"/>
    <w:rsid w:val="001A7883"/>
    <w:rsid w:val="001B25BC"/>
    <w:rsid w:val="001B724A"/>
    <w:rsid w:val="001C1961"/>
    <w:rsid w:val="001C3EBA"/>
    <w:rsid w:val="001C4829"/>
    <w:rsid w:val="001C4AAC"/>
    <w:rsid w:val="001C500F"/>
    <w:rsid w:val="001C763D"/>
    <w:rsid w:val="001D056D"/>
    <w:rsid w:val="001D1E95"/>
    <w:rsid w:val="001D228F"/>
    <w:rsid w:val="001D2350"/>
    <w:rsid w:val="001D624E"/>
    <w:rsid w:val="001D66C1"/>
    <w:rsid w:val="001E1453"/>
    <w:rsid w:val="001E3734"/>
    <w:rsid w:val="001E44A3"/>
    <w:rsid w:val="001E6488"/>
    <w:rsid w:val="001F0C0C"/>
    <w:rsid w:val="001F189D"/>
    <w:rsid w:val="001F1AF5"/>
    <w:rsid w:val="001F5F3A"/>
    <w:rsid w:val="001F612A"/>
    <w:rsid w:val="001F645C"/>
    <w:rsid w:val="001F7867"/>
    <w:rsid w:val="0020048D"/>
    <w:rsid w:val="00206DC5"/>
    <w:rsid w:val="00207717"/>
    <w:rsid w:val="00207B76"/>
    <w:rsid w:val="002106BE"/>
    <w:rsid w:val="0021209A"/>
    <w:rsid w:val="00213347"/>
    <w:rsid w:val="002139E7"/>
    <w:rsid w:val="00213D1B"/>
    <w:rsid w:val="00215546"/>
    <w:rsid w:val="00216FB6"/>
    <w:rsid w:val="002175F0"/>
    <w:rsid w:val="00217C4F"/>
    <w:rsid w:val="00220F64"/>
    <w:rsid w:val="0022263E"/>
    <w:rsid w:val="002237F5"/>
    <w:rsid w:val="00226714"/>
    <w:rsid w:val="00230223"/>
    <w:rsid w:val="00230368"/>
    <w:rsid w:val="00230BA5"/>
    <w:rsid w:val="0024038D"/>
    <w:rsid w:val="00241F79"/>
    <w:rsid w:val="00242694"/>
    <w:rsid w:val="00242F69"/>
    <w:rsid w:val="00244DB5"/>
    <w:rsid w:val="00247EBD"/>
    <w:rsid w:val="00251AF8"/>
    <w:rsid w:val="002520B7"/>
    <w:rsid w:val="00252DAA"/>
    <w:rsid w:val="002535EB"/>
    <w:rsid w:val="00261F23"/>
    <w:rsid w:val="00262299"/>
    <w:rsid w:val="00263780"/>
    <w:rsid w:val="00266EC3"/>
    <w:rsid w:val="002702C3"/>
    <w:rsid w:val="002713EB"/>
    <w:rsid w:val="00272C06"/>
    <w:rsid w:val="002732A5"/>
    <w:rsid w:val="00273651"/>
    <w:rsid w:val="00274339"/>
    <w:rsid w:val="002749C4"/>
    <w:rsid w:val="00274F86"/>
    <w:rsid w:val="00275E20"/>
    <w:rsid w:val="00277365"/>
    <w:rsid w:val="0027784F"/>
    <w:rsid w:val="00281B8D"/>
    <w:rsid w:val="00281E89"/>
    <w:rsid w:val="002844B2"/>
    <w:rsid w:val="00284E77"/>
    <w:rsid w:val="00285626"/>
    <w:rsid w:val="00285CF6"/>
    <w:rsid w:val="002862C1"/>
    <w:rsid w:val="00290FFD"/>
    <w:rsid w:val="002928D2"/>
    <w:rsid w:val="00294305"/>
    <w:rsid w:val="00295319"/>
    <w:rsid w:val="002959AD"/>
    <w:rsid w:val="00297D4F"/>
    <w:rsid w:val="002A0E1A"/>
    <w:rsid w:val="002A1163"/>
    <w:rsid w:val="002A136E"/>
    <w:rsid w:val="002A1389"/>
    <w:rsid w:val="002A2B4D"/>
    <w:rsid w:val="002A4A29"/>
    <w:rsid w:val="002A7805"/>
    <w:rsid w:val="002A7CD3"/>
    <w:rsid w:val="002B29EE"/>
    <w:rsid w:val="002B2BB5"/>
    <w:rsid w:val="002B3943"/>
    <w:rsid w:val="002B4A2D"/>
    <w:rsid w:val="002C711D"/>
    <w:rsid w:val="002D0381"/>
    <w:rsid w:val="002D0EA2"/>
    <w:rsid w:val="002D18EB"/>
    <w:rsid w:val="002D2A11"/>
    <w:rsid w:val="002D2D57"/>
    <w:rsid w:val="002D316C"/>
    <w:rsid w:val="002D359C"/>
    <w:rsid w:val="002D3D43"/>
    <w:rsid w:val="002D699B"/>
    <w:rsid w:val="002D6C39"/>
    <w:rsid w:val="002E0313"/>
    <w:rsid w:val="002E0748"/>
    <w:rsid w:val="002E0F62"/>
    <w:rsid w:val="002F3600"/>
    <w:rsid w:val="002F45F5"/>
    <w:rsid w:val="002F61B7"/>
    <w:rsid w:val="002F61D6"/>
    <w:rsid w:val="002F6682"/>
    <w:rsid w:val="002F6BFF"/>
    <w:rsid w:val="002F7E55"/>
    <w:rsid w:val="00303F18"/>
    <w:rsid w:val="0031179B"/>
    <w:rsid w:val="00322084"/>
    <w:rsid w:val="0032215E"/>
    <w:rsid w:val="00323250"/>
    <w:rsid w:val="003253C0"/>
    <w:rsid w:val="00327C87"/>
    <w:rsid w:val="00327E81"/>
    <w:rsid w:val="003306C3"/>
    <w:rsid w:val="00333D75"/>
    <w:rsid w:val="0033683A"/>
    <w:rsid w:val="00336F8B"/>
    <w:rsid w:val="0034117D"/>
    <w:rsid w:val="003419BA"/>
    <w:rsid w:val="00344E84"/>
    <w:rsid w:val="003453DA"/>
    <w:rsid w:val="00345E6E"/>
    <w:rsid w:val="00347102"/>
    <w:rsid w:val="00352159"/>
    <w:rsid w:val="00353CED"/>
    <w:rsid w:val="0035445E"/>
    <w:rsid w:val="00354C5E"/>
    <w:rsid w:val="00354E64"/>
    <w:rsid w:val="00356E58"/>
    <w:rsid w:val="00362CA8"/>
    <w:rsid w:val="00363070"/>
    <w:rsid w:val="003641EA"/>
    <w:rsid w:val="0036523A"/>
    <w:rsid w:val="003712F8"/>
    <w:rsid w:val="00374943"/>
    <w:rsid w:val="00377CBD"/>
    <w:rsid w:val="00377D0E"/>
    <w:rsid w:val="00382137"/>
    <w:rsid w:val="003842B6"/>
    <w:rsid w:val="003903B2"/>
    <w:rsid w:val="003919F3"/>
    <w:rsid w:val="003924B1"/>
    <w:rsid w:val="00393045"/>
    <w:rsid w:val="00393206"/>
    <w:rsid w:val="00394EAB"/>
    <w:rsid w:val="00396604"/>
    <w:rsid w:val="00397C32"/>
    <w:rsid w:val="003A2E57"/>
    <w:rsid w:val="003A3135"/>
    <w:rsid w:val="003A56CB"/>
    <w:rsid w:val="003A5779"/>
    <w:rsid w:val="003A5E9C"/>
    <w:rsid w:val="003A68BC"/>
    <w:rsid w:val="003B05E9"/>
    <w:rsid w:val="003B06F0"/>
    <w:rsid w:val="003B0DE6"/>
    <w:rsid w:val="003B385B"/>
    <w:rsid w:val="003B4C01"/>
    <w:rsid w:val="003B743E"/>
    <w:rsid w:val="003B7F46"/>
    <w:rsid w:val="003C572B"/>
    <w:rsid w:val="003C706A"/>
    <w:rsid w:val="003C7EDA"/>
    <w:rsid w:val="003D4488"/>
    <w:rsid w:val="003D46F8"/>
    <w:rsid w:val="003D5CB1"/>
    <w:rsid w:val="003D6122"/>
    <w:rsid w:val="003D6993"/>
    <w:rsid w:val="003D77C3"/>
    <w:rsid w:val="003E1DB0"/>
    <w:rsid w:val="003E2461"/>
    <w:rsid w:val="003E281A"/>
    <w:rsid w:val="003E2DDD"/>
    <w:rsid w:val="003E7B17"/>
    <w:rsid w:val="003F3CE5"/>
    <w:rsid w:val="003F4323"/>
    <w:rsid w:val="0040361C"/>
    <w:rsid w:val="00403D0A"/>
    <w:rsid w:val="004054F7"/>
    <w:rsid w:val="004069E6"/>
    <w:rsid w:val="00406A10"/>
    <w:rsid w:val="0041011E"/>
    <w:rsid w:val="004106A1"/>
    <w:rsid w:val="004107CA"/>
    <w:rsid w:val="00411296"/>
    <w:rsid w:val="00413010"/>
    <w:rsid w:val="0041442B"/>
    <w:rsid w:val="004160E1"/>
    <w:rsid w:val="0042022D"/>
    <w:rsid w:val="00422E14"/>
    <w:rsid w:val="00426F80"/>
    <w:rsid w:val="00427248"/>
    <w:rsid w:val="00427B38"/>
    <w:rsid w:val="00431E0C"/>
    <w:rsid w:val="00437B06"/>
    <w:rsid w:val="0044185C"/>
    <w:rsid w:val="00442A4D"/>
    <w:rsid w:val="00444A1D"/>
    <w:rsid w:val="00444C2C"/>
    <w:rsid w:val="004468DD"/>
    <w:rsid w:val="00446BF5"/>
    <w:rsid w:val="00446E18"/>
    <w:rsid w:val="004476EB"/>
    <w:rsid w:val="00450D8B"/>
    <w:rsid w:val="00451BC0"/>
    <w:rsid w:val="004557A4"/>
    <w:rsid w:val="004607E6"/>
    <w:rsid w:val="00463507"/>
    <w:rsid w:val="0046755A"/>
    <w:rsid w:val="00474D72"/>
    <w:rsid w:val="00477243"/>
    <w:rsid w:val="00482B81"/>
    <w:rsid w:val="004835D7"/>
    <w:rsid w:val="00487FA1"/>
    <w:rsid w:val="0049193C"/>
    <w:rsid w:val="00493455"/>
    <w:rsid w:val="004967DF"/>
    <w:rsid w:val="00496E3C"/>
    <w:rsid w:val="00497606"/>
    <w:rsid w:val="004A1F18"/>
    <w:rsid w:val="004A2FE1"/>
    <w:rsid w:val="004A5373"/>
    <w:rsid w:val="004A5440"/>
    <w:rsid w:val="004A574F"/>
    <w:rsid w:val="004A6C8C"/>
    <w:rsid w:val="004A7EE0"/>
    <w:rsid w:val="004B0F69"/>
    <w:rsid w:val="004B3AB2"/>
    <w:rsid w:val="004C169C"/>
    <w:rsid w:val="004C3FA5"/>
    <w:rsid w:val="004C44B3"/>
    <w:rsid w:val="004C4E5A"/>
    <w:rsid w:val="004C5DB7"/>
    <w:rsid w:val="004C71FF"/>
    <w:rsid w:val="004D07D7"/>
    <w:rsid w:val="004D17F5"/>
    <w:rsid w:val="004D20A5"/>
    <w:rsid w:val="004D30AB"/>
    <w:rsid w:val="004D53A1"/>
    <w:rsid w:val="004D7380"/>
    <w:rsid w:val="004E0C81"/>
    <w:rsid w:val="004E0E38"/>
    <w:rsid w:val="004E1B6E"/>
    <w:rsid w:val="004E2319"/>
    <w:rsid w:val="004E421D"/>
    <w:rsid w:val="004E481E"/>
    <w:rsid w:val="004E6CB3"/>
    <w:rsid w:val="004E78B6"/>
    <w:rsid w:val="004E7B85"/>
    <w:rsid w:val="004F3E92"/>
    <w:rsid w:val="004F59E2"/>
    <w:rsid w:val="004F6B66"/>
    <w:rsid w:val="004F776C"/>
    <w:rsid w:val="004F7C12"/>
    <w:rsid w:val="00502406"/>
    <w:rsid w:val="00503198"/>
    <w:rsid w:val="005036B1"/>
    <w:rsid w:val="00503A4D"/>
    <w:rsid w:val="00504A7E"/>
    <w:rsid w:val="0050541C"/>
    <w:rsid w:val="005062EE"/>
    <w:rsid w:val="005101BA"/>
    <w:rsid w:val="00510217"/>
    <w:rsid w:val="005117BF"/>
    <w:rsid w:val="005128B0"/>
    <w:rsid w:val="0051372A"/>
    <w:rsid w:val="00513D75"/>
    <w:rsid w:val="005141D4"/>
    <w:rsid w:val="005161ED"/>
    <w:rsid w:val="00516B4F"/>
    <w:rsid w:val="00517AB6"/>
    <w:rsid w:val="00521B2F"/>
    <w:rsid w:val="0052421D"/>
    <w:rsid w:val="00525029"/>
    <w:rsid w:val="00530DAA"/>
    <w:rsid w:val="00531012"/>
    <w:rsid w:val="00533631"/>
    <w:rsid w:val="0053456D"/>
    <w:rsid w:val="00535305"/>
    <w:rsid w:val="00537509"/>
    <w:rsid w:val="00541469"/>
    <w:rsid w:val="005435AD"/>
    <w:rsid w:val="005454F1"/>
    <w:rsid w:val="005464CA"/>
    <w:rsid w:val="00546FF6"/>
    <w:rsid w:val="005518DA"/>
    <w:rsid w:val="00556C20"/>
    <w:rsid w:val="00560231"/>
    <w:rsid w:val="00560A08"/>
    <w:rsid w:val="00563734"/>
    <w:rsid w:val="0056451C"/>
    <w:rsid w:val="005671FC"/>
    <w:rsid w:val="00572E25"/>
    <w:rsid w:val="0057405E"/>
    <w:rsid w:val="005741C6"/>
    <w:rsid w:val="00574FD5"/>
    <w:rsid w:val="00575060"/>
    <w:rsid w:val="00576B4E"/>
    <w:rsid w:val="00580666"/>
    <w:rsid w:val="0058073A"/>
    <w:rsid w:val="0058180A"/>
    <w:rsid w:val="0058217C"/>
    <w:rsid w:val="00583EA1"/>
    <w:rsid w:val="00584387"/>
    <w:rsid w:val="00584D5A"/>
    <w:rsid w:val="00587E72"/>
    <w:rsid w:val="00590E6C"/>
    <w:rsid w:val="00592EB6"/>
    <w:rsid w:val="005946AD"/>
    <w:rsid w:val="00594835"/>
    <w:rsid w:val="00595A25"/>
    <w:rsid w:val="005A0D98"/>
    <w:rsid w:val="005A1D80"/>
    <w:rsid w:val="005A348F"/>
    <w:rsid w:val="005A4274"/>
    <w:rsid w:val="005A6491"/>
    <w:rsid w:val="005A6F72"/>
    <w:rsid w:val="005B4349"/>
    <w:rsid w:val="005B4D94"/>
    <w:rsid w:val="005B6706"/>
    <w:rsid w:val="005B686E"/>
    <w:rsid w:val="005B6D03"/>
    <w:rsid w:val="005C0CF2"/>
    <w:rsid w:val="005C2039"/>
    <w:rsid w:val="005C3790"/>
    <w:rsid w:val="005C5C47"/>
    <w:rsid w:val="005C6139"/>
    <w:rsid w:val="005C748A"/>
    <w:rsid w:val="005D380F"/>
    <w:rsid w:val="005D3CFD"/>
    <w:rsid w:val="005D545A"/>
    <w:rsid w:val="005D7D3D"/>
    <w:rsid w:val="005D7EEB"/>
    <w:rsid w:val="005E2A22"/>
    <w:rsid w:val="005E2D90"/>
    <w:rsid w:val="005E416D"/>
    <w:rsid w:val="005E4F34"/>
    <w:rsid w:val="005E5439"/>
    <w:rsid w:val="005E5CAB"/>
    <w:rsid w:val="005E6C1F"/>
    <w:rsid w:val="005E739F"/>
    <w:rsid w:val="005F0921"/>
    <w:rsid w:val="005F1A7A"/>
    <w:rsid w:val="005F1CA6"/>
    <w:rsid w:val="005F2BFF"/>
    <w:rsid w:val="005F6663"/>
    <w:rsid w:val="005F6FB3"/>
    <w:rsid w:val="005F7BD4"/>
    <w:rsid w:val="006020B7"/>
    <w:rsid w:val="00602B4D"/>
    <w:rsid w:val="006033EA"/>
    <w:rsid w:val="0060424E"/>
    <w:rsid w:val="00605C06"/>
    <w:rsid w:val="0060611D"/>
    <w:rsid w:val="00606419"/>
    <w:rsid w:val="00606C32"/>
    <w:rsid w:val="0061048B"/>
    <w:rsid w:val="006107FC"/>
    <w:rsid w:val="00615E04"/>
    <w:rsid w:val="006237D9"/>
    <w:rsid w:val="006238B1"/>
    <w:rsid w:val="00624FB9"/>
    <w:rsid w:val="00626532"/>
    <w:rsid w:val="0062710E"/>
    <w:rsid w:val="00627817"/>
    <w:rsid w:val="00631A3F"/>
    <w:rsid w:val="00636295"/>
    <w:rsid w:val="0063659A"/>
    <w:rsid w:val="00636C5E"/>
    <w:rsid w:val="00642458"/>
    <w:rsid w:val="006431FA"/>
    <w:rsid w:val="00643387"/>
    <w:rsid w:val="00644E24"/>
    <w:rsid w:val="0064661E"/>
    <w:rsid w:val="00650767"/>
    <w:rsid w:val="00651BC3"/>
    <w:rsid w:val="00653753"/>
    <w:rsid w:val="00663502"/>
    <w:rsid w:val="006666BA"/>
    <w:rsid w:val="006674F8"/>
    <w:rsid w:val="00670739"/>
    <w:rsid w:val="006721AF"/>
    <w:rsid w:val="00673B6C"/>
    <w:rsid w:val="00674588"/>
    <w:rsid w:val="006757E7"/>
    <w:rsid w:val="00675AED"/>
    <w:rsid w:val="00677BA4"/>
    <w:rsid w:val="0068178D"/>
    <w:rsid w:val="00681D40"/>
    <w:rsid w:val="00682F74"/>
    <w:rsid w:val="00684D55"/>
    <w:rsid w:val="00685443"/>
    <w:rsid w:val="006874FD"/>
    <w:rsid w:val="00687C24"/>
    <w:rsid w:val="006929D5"/>
    <w:rsid w:val="00692FFF"/>
    <w:rsid w:val="00693D52"/>
    <w:rsid w:val="00694CBD"/>
    <w:rsid w:val="006955AE"/>
    <w:rsid w:val="006A0FE7"/>
    <w:rsid w:val="006A397A"/>
    <w:rsid w:val="006A7069"/>
    <w:rsid w:val="006A7077"/>
    <w:rsid w:val="006A79F5"/>
    <w:rsid w:val="006A7C76"/>
    <w:rsid w:val="006B76F6"/>
    <w:rsid w:val="006C00CF"/>
    <w:rsid w:val="006C1592"/>
    <w:rsid w:val="006C3E1E"/>
    <w:rsid w:val="006C5CC9"/>
    <w:rsid w:val="006C78FD"/>
    <w:rsid w:val="006D03C1"/>
    <w:rsid w:val="006D091D"/>
    <w:rsid w:val="006D0B42"/>
    <w:rsid w:val="006D0FD4"/>
    <w:rsid w:val="006D1726"/>
    <w:rsid w:val="006D21F3"/>
    <w:rsid w:val="006D3BB8"/>
    <w:rsid w:val="006D4639"/>
    <w:rsid w:val="006D4D63"/>
    <w:rsid w:val="006D4F92"/>
    <w:rsid w:val="006D6162"/>
    <w:rsid w:val="006D77B6"/>
    <w:rsid w:val="006E0615"/>
    <w:rsid w:val="006E0883"/>
    <w:rsid w:val="006E2F00"/>
    <w:rsid w:val="006E44E7"/>
    <w:rsid w:val="006E6CE1"/>
    <w:rsid w:val="006E6F6A"/>
    <w:rsid w:val="006F2461"/>
    <w:rsid w:val="006F37D6"/>
    <w:rsid w:val="006F4B6F"/>
    <w:rsid w:val="006F6DE9"/>
    <w:rsid w:val="006F6E58"/>
    <w:rsid w:val="006F7AD8"/>
    <w:rsid w:val="006F7B66"/>
    <w:rsid w:val="0070050E"/>
    <w:rsid w:val="00701FE6"/>
    <w:rsid w:val="007042B5"/>
    <w:rsid w:val="00704F1F"/>
    <w:rsid w:val="00710158"/>
    <w:rsid w:val="00710C57"/>
    <w:rsid w:val="00712752"/>
    <w:rsid w:val="0071302E"/>
    <w:rsid w:val="00716B55"/>
    <w:rsid w:val="00721AB7"/>
    <w:rsid w:val="00723104"/>
    <w:rsid w:val="00724D82"/>
    <w:rsid w:val="007251F4"/>
    <w:rsid w:val="00725360"/>
    <w:rsid w:val="00725574"/>
    <w:rsid w:val="00726848"/>
    <w:rsid w:val="00731B41"/>
    <w:rsid w:val="0073220C"/>
    <w:rsid w:val="007349B6"/>
    <w:rsid w:val="00735401"/>
    <w:rsid w:val="007370E8"/>
    <w:rsid w:val="00737954"/>
    <w:rsid w:val="007425E1"/>
    <w:rsid w:val="00743ACF"/>
    <w:rsid w:val="00744445"/>
    <w:rsid w:val="00745CC4"/>
    <w:rsid w:val="00746CDD"/>
    <w:rsid w:val="0074773A"/>
    <w:rsid w:val="00747FFD"/>
    <w:rsid w:val="00750BB7"/>
    <w:rsid w:val="00753CFE"/>
    <w:rsid w:val="00756F36"/>
    <w:rsid w:val="007572E4"/>
    <w:rsid w:val="007620EE"/>
    <w:rsid w:val="0076563A"/>
    <w:rsid w:val="00766E35"/>
    <w:rsid w:val="00767EDB"/>
    <w:rsid w:val="00770658"/>
    <w:rsid w:val="0077068D"/>
    <w:rsid w:val="00770832"/>
    <w:rsid w:val="00772A8E"/>
    <w:rsid w:val="00772FE4"/>
    <w:rsid w:val="0077408B"/>
    <w:rsid w:val="007749D9"/>
    <w:rsid w:val="00775C13"/>
    <w:rsid w:val="00775D1A"/>
    <w:rsid w:val="0078098F"/>
    <w:rsid w:val="00784566"/>
    <w:rsid w:val="00784746"/>
    <w:rsid w:val="007853A3"/>
    <w:rsid w:val="007864C8"/>
    <w:rsid w:val="00787488"/>
    <w:rsid w:val="00787641"/>
    <w:rsid w:val="00787708"/>
    <w:rsid w:val="00790A6C"/>
    <w:rsid w:val="00791A7C"/>
    <w:rsid w:val="007942F0"/>
    <w:rsid w:val="0079658A"/>
    <w:rsid w:val="00796C1B"/>
    <w:rsid w:val="007A0668"/>
    <w:rsid w:val="007A0C61"/>
    <w:rsid w:val="007A2DAC"/>
    <w:rsid w:val="007A5E57"/>
    <w:rsid w:val="007A5FD8"/>
    <w:rsid w:val="007B0FE5"/>
    <w:rsid w:val="007B1FC4"/>
    <w:rsid w:val="007C1E32"/>
    <w:rsid w:val="007C2082"/>
    <w:rsid w:val="007C20B8"/>
    <w:rsid w:val="007C20FD"/>
    <w:rsid w:val="007C430E"/>
    <w:rsid w:val="007C5EDA"/>
    <w:rsid w:val="007C6092"/>
    <w:rsid w:val="007D0D36"/>
    <w:rsid w:val="007D1353"/>
    <w:rsid w:val="007D1ED1"/>
    <w:rsid w:val="007D2112"/>
    <w:rsid w:val="007D27A8"/>
    <w:rsid w:val="007D2C17"/>
    <w:rsid w:val="007D3C78"/>
    <w:rsid w:val="007E0C05"/>
    <w:rsid w:val="007E39EB"/>
    <w:rsid w:val="007E4973"/>
    <w:rsid w:val="007E66D6"/>
    <w:rsid w:val="007E6C32"/>
    <w:rsid w:val="007E715C"/>
    <w:rsid w:val="007F1FA1"/>
    <w:rsid w:val="007F34CD"/>
    <w:rsid w:val="007F47B1"/>
    <w:rsid w:val="007F4970"/>
    <w:rsid w:val="007F4D78"/>
    <w:rsid w:val="00800543"/>
    <w:rsid w:val="00805BA9"/>
    <w:rsid w:val="008204BD"/>
    <w:rsid w:val="008230BF"/>
    <w:rsid w:val="00823B56"/>
    <w:rsid w:val="00824A44"/>
    <w:rsid w:val="00824B42"/>
    <w:rsid w:val="00826A00"/>
    <w:rsid w:val="0082792D"/>
    <w:rsid w:val="008327D6"/>
    <w:rsid w:val="00833E92"/>
    <w:rsid w:val="00834711"/>
    <w:rsid w:val="00835A14"/>
    <w:rsid w:val="008374B4"/>
    <w:rsid w:val="008379C6"/>
    <w:rsid w:val="0084137F"/>
    <w:rsid w:val="00841505"/>
    <w:rsid w:val="00841E43"/>
    <w:rsid w:val="00844B30"/>
    <w:rsid w:val="00845B94"/>
    <w:rsid w:val="008463D9"/>
    <w:rsid w:val="00846BF3"/>
    <w:rsid w:val="008470BB"/>
    <w:rsid w:val="00850C87"/>
    <w:rsid w:val="00851403"/>
    <w:rsid w:val="008514D2"/>
    <w:rsid w:val="00853506"/>
    <w:rsid w:val="00856ECA"/>
    <w:rsid w:val="00860895"/>
    <w:rsid w:val="00861539"/>
    <w:rsid w:val="00862CDE"/>
    <w:rsid w:val="00867075"/>
    <w:rsid w:val="00870929"/>
    <w:rsid w:val="00870D12"/>
    <w:rsid w:val="00871053"/>
    <w:rsid w:val="00872404"/>
    <w:rsid w:val="008732B1"/>
    <w:rsid w:val="00873485"/>
    <w:rsid w:val="0087654F"/>
    <w:rsid w:val="00880671"/>
    <w:rsid w:val="00883987"/>
    <w:rsid w:val="00884B83"/>
    <w:rsid w:val="00885DA8"/>
    <w:rsid w:val="00892F2E"/>
    <w:rsid w:val="0089679B"/>
    <w:rsid w:val="00896AA5"/>
    <w:rsid w:val="0089715B"/>
    <w:rsid w:val="00897CAF"/>
    <w:rsid w:val="00897E85"/>
    <w:rsid w:val="008A03AB"/>
    <w:rsid w:val="008A0ADF"/>
    <w:rsid w:val="008A3909"/>
    <w:rsid w:val="008A655E"/>
    <w:rsid w:val="008B007E"/>
    <w:rsid w:val="008B0C50"/>
    <w:rsid w:val="008B4A08"/>
    <w:rsid w:val="008B4BB2"/>
    <w:rsid w:val="008B615A"/>
    <w:rsid w:val="008B74BD"/>
    <w:rsid w:val="008B7BB4"/>
    <w:rsid w:val="008C1494"/>
    <w:rsid w:val="008C21DE"/>
    <w:rsid w:val="008C2A27"/>
    <w:rsid w:val="008C4150"/>
    <w:rsid w:val="008D0BE1"/>
    <w:rsid w:val="008D16D8"/>
    <w:rsid w:val="008D395E"/>
    <w:rsid w:val="008D3F36"/>
    <w:rsid w:val="008D4450"/>
    <w:rsid w:val="008D63F7"/>
    <w:rsid w:val="008E1AD0"/>
    <w:rsid w:val="008E3746"/>
    <w:rsid w:val="008E4334"/>
    <w:rsid w:val="008E5E66"/>
    <w:rsid w:val="008E73DE"/>
    <w:rsid w:val="008F258E"/>
    <w:rsid w:val="008F34E1"/>
    <w:rsid w:val="008F7930"/>
    <w:rsid w:val="00900319"/>
    <w:rsid w:val="00902CE5"/>
    <w:rsid w:val="009032DD"/>
    <w:rsid w:val="009055E3"/>
    <w:rsid w:val="0090655B"/>
    <w:rsid w:val="00906CE6"/>
    <w:rsid w:val="00910031"/>
    <w:rsid w:val="00911736"/>
    <w:rsid w:val="0092059A"/>
    <w:rsid w:val="00925E03"/>
    <w:rsid w:val="0092642E"/>
    <w:rsid w:val="009268C8"/>
    <w:rsid w:val="00930D29"/>
    <w:rsid w:val="00931E9A"/>
    <w:rsid w:val="0093509B"/>
    <w:rsid w:val="0093565A"/>
    <w:rsid w:val="00936178"/>
    <w:rsid w:val="00937DAF"/>
    <w:rsid w:val="00937FB6"/>
    <w:rsid w:val="00940C05"/>
    <w:rsid w:val="00941CE0"/>
    <w:rsid w:val="00941FB9"/>
    <w:rsid w:val="0094223A"/>
    <w:rsid w:val="009426C7"/>
    <w:rsid w:val="00942D45"/>
    <w:rsid w:val="00943E05"/>
    <w:rsid w:val="00946506"/>
    <w:rsid w:val="00946DBB"/>
    <w:rsid w:val="009531FA"/>
    <w:rsid w:val="009537AA"/>
    <w:rsid w:val="00954A4C"/>
    <w:rsid w:val="00960E8F"/>
    <w:rsid w:val="009629AB"/>
    <w:rsid w:val="009632D2"/>
    <w:rsid w:val="00963695"/>
    <w:rsid w:val="00964CB6"/>
    <w:rsid w:val="0097064B"/>
    <w:rsid w:val="00973635"/>
    <w:rsid w:val="00975BFE"/>
    <w:rsid w:val="00976931"/>
    <w:rsid w:val="00976B48"/>
    <w:rsid w:val="00976F8E"/>
    <w:rsid w:val="009808AA"/>
    <w:rsid w:val="009829BA"/>
    <w:rsid w:val="0098702F"/>
    <w:rsid w:val="00991CF8"/>
    <w:rsid w:val="00992089"/>
    <w:rsid w:val="00994CD7"/>
    <w:rsid w:val="0099725E"/>
    <w:rsid w:val="009A04FD"/>
    <w:rsid w:val="009A08D7"/>
    <w:rsid w:val="009A4EC7"/>
    <w:rsid w:val="009A64A5"/>
    <w:rsid w:val="009B10FA"/>
    <w:rsid w:val="009B5603"/>
    <w:rsid w:val="009B60F3"/>
    <w:rsid w:val="009B7165"/>
    <w:rsid w:val="009C2E8B"/>
    <w:rsid w:val="009C3457"/>
    <w:rsid w:val="009C66A4"/>
    <w:rsid w:val="009C6CE1"/>
    <w:rsid w:val="009C72E9"/>
    <w:rsid w:val="009C7670"/>
    <w:rsid w:val="009D13C9"/>
    <w:rsid w:val="009D158B"/>
    <w:rsid w:val="009D381B"/>
    <w:rsid w:val="009D3DEE"/>
    <w:rsid w:val="009D54DE"/>
    <w:rsid w:val="009D5BD6"/>
    <w:rsid w:val="009D6A3C"/>
    <w:rsid w:val="009D6A67"/>
    <w:rsid w:val="009E0C70"/>
    <w:rsid w:val="009E5B52"/>
    <w:rsid w:val="009F0A2F"/>
    <w:rsid w:val="009F1CDD"/>
    <w:rsid w:val="009F2CD3"/>
    <w:rsid w:val="009F3943"/>
    <w:rsid w:val="009F4621"/>
    <w:rsid w:val="009F6FC1"/>
    <w:rsid w:val="00A0257A"/>
    <w:rsid w:val="00A03C00"/>
    <w:rsid w:val="00A03E3A"/>
    <w:rsid w:val="00A05C62"/>
    <w:rsid w:val="00A07E5E"/>
    <w:rsid w:val="00A10092"/>
    <w:rsid w:val="00A121F2"/>
    <w:rsid w:val="00A132AF"/>
    <w:rsid w:val="00A15AB7"/>
    <w:rsid w:val="00A1628D"/>
    <w:rsid w:val="00A163AD"/>
    <w:rsid w:val="00A17369"/>
    <w:rsid w:val="00A20AE2"/>
    <w:rsid w:val="00A2188C"/>
    <w:rsid w:val="00A22DD0"/>
    <w:rsid w:val="00A2525D"/>
    <w:rsid w:val="00A3003A"/>
    <w:rsid w:val="00A300AE"/>
    <w:rsid w:val="00A32DBE"/>
    <w:rsid w:val="00A3577E"/>
    <w:rsid w:val="00A37678"/>
    <w:rsid w:val="00A37EE4"/>
    <w:rsid w:val="00A40DD2"/>
    <w:rsid w:val="00A42846"/>
    <w:rsid w:val="00A44AE2"/>
    <w:rsid w:val="00A46DD5"/>
    <w:rsid w:val="00A510D3"/>
    <w:rsid w:val="00A52868"/>
    <w:rsid w:val="00A547BD"/>
    <w:rsid w:val="00A5728A"/>
    <w:rsid w:val="00A60003"/>
    <w:rsid w:val="00A6667E"/>
    <w:rsid w:val="00A728FA"/>
    <w:rsid w:val="00A73B96"/>
    <w:rsid w:val="00A7437A"/>
    <w:rsid w:val="00A75715"/>
    <w:rsid w:val="00A81296"/>
    <w:rsid w:val="00A81E7A"/>
    <w:rsid w:val="00A82BE2"/>
    <w:rsid w:val="00A82C72"/>
    <w:rsid w:val="00A82CBE"/>
    <w:rsid w:val="00A82EC8"/>
    <w:rsid w:val="00A82FB8"/>
    <w:rsid w:val="00A9202E"/>
    <w:rsid w:val="00A925C4"/>
    <w:rsid w:val="00A92C12"/>
    <w:rsid w:val="00A92CEB"/>
    <w:rsid w:val="00A94123"/>
    <w:rsid w:val="00A94672"/>
    <w:rsid w:val="00AA3613"/>
    <w:rsid w:val="00AB0D18"/>
    <w:rsid w:val="00AB1EC0"/>
    <w:rsid w:val="00AB4B11"/>
    <w:rsid w:val="00AB62EC"/>
    <w:rsid w:val="00AB6F71"/>
    <w:rsid w:val="00AC054A"/>
    <w:rsid w:val="00AC1A70"/>
    <w:rsid w:val="00AC21CB"/>
    <w:rsid w:val="00AC233B"/>
    <w:rsid w:val="00AC4DA4"/>
    <w:rsid w:val="00AC5E43"/>
    <w:rsid w:val="00AC761A"/>
    <w:rsid w:val="00AC7742"/>
    <w:rsid w:val="00AD12DF"/>
    <w:rsid w:val="00AD218C"/>
    <w:rsid w:val="00AD395F"/>
    <w:rsid w:val="00AD4203"/>
    <w:rsid w:val="00AD5D9C"/>
    <w:rsid w:val="00AD63E0"/>
    <w:rsid w:val="00AD6984"/>
    <w:rsid w:val="00AE2C1D"/>
    <w:rsid w:val="00AE2F59"/>
    <w:rsid w:val="00AE3D09"/>
    <w:rsid w:val="00AE6B92"/>
    <w:rsid w:val="00AE6F4C"/>
    <w:rsid w:val="00AE78DE"/>
    <w:rsid w:val="00AE79FA"/>
    <w:rsid w:val="00AF1038"/>
    <w:rsid w:val="00AF29C9"/>
    <w:rsid w:val="00AF7750"/>
    <w:rsid w:val="00B0093E"/>
    <w:rsid w:val="00B04303"/>
    <w:rsid w:val="00B059DA"/>
    <w:rsid w:val="00B11791"/>
    <w:rsid w:val="00B11E1B"/>
    <w:rsid w:val="00B13C73"/>
    <w:rsid w:val="00B14816"/>
    <w:rsid w:val="00B22DFF"/>
    <w:rsid w:val="00B247D0"/>
    <w:rsid w:val="00B2668B"/>
    <w:rsid w:val="00B26B6B"/>
    <w:rsid w:val="00B2764E"/>
    <w:rsid w:val="00B317E2"/>
    <w:rsid w:val="00B31A94"/>
    <w:rsid w:val="00B3288F"/>
    <w:rsid w:val="00B33363"/>
    <w:rsid w:val="00B33E86"/>
    <w:rsid w:val="00B35CA1"/>
    <w:rsid w:val="00B365F6"/>
    <w:rsid w:val="00B37859"/>
    <w:rsid w:val="00B379DF"/>
    <w:rsid w:val="00B40DE5"/>
    <w:rsid w:val="00B42F19"/>
    <w:rsid w:val="00B43486"/>
    <w:rsid w:val="00B47395"/>
    <w:rsid w:val="00B551FB"/>
    <w:rsid w:val="00B5636A"/>
    <w:rsid w:val="00B5705C"/>
    <w:rsid w:val="00B57910"/>
    <w:rsid w:val="00B57DC3"/>
    <w:rsid w:val="00B6103B"/>
    <w:rsid w:val="00B61B1C"/>
    <w:rsid w:val="00B61CA1"/>
    <w:rsid w:val="00B63650"/>
    <w:rsid w:val="00B64727"/>
    <w:rsid w:val="00B6611B"/>
    <w:rsid w:val="00B66A06"/>
    <w:rsid w:val="00B67D79"/>
    <w:rsid w:val="00B709E5"/>
    <w:rsid w:val="00B70CAA"/>
    <w:rsid w:val="00B71B47"/>
    <w:rsid w:val="00B73955"/>
    <w:rsid w:val="00B73B10"/>
    <w:rsid w:val="00B76CFE"/>
    <w:rsid w:val="00B8753F"/>
    <w:rsid w:val="00B90509"/>
    <w:rsid w:val="00B905C6"/>
    <w:rsid w:val="00B92FC5"/>
    <w:rsid w:val="00B94FC9"/>
    <w:rsid w:val="00B975DB"/>
    <w:rsid w:val="00BA08FB"/>
    <w:rsid w:val="00BA66E9"/>
    <w:rsid w:val="00BA6B82"/>
    <w:rsid w:val="00BA75EF"/>
    <w:rsid w:val="00BA75FC"/>
    <w:rsid w:val="00BB10DA"/>
    <w:rsid w:val="00BB2389"/>
    <w:rsid w:val="00BB6BAB"/>
    <w:rsid w:val="00BB6E1B"/>
    <w:rsid w:val="00BC2565"/>
    <w:rsid w:val="00BC3541"/>
    <w:rsid w:val="00BC5268"/>
    <w:rsid w:val="00BC6BE4"/>
    <w:rsid w:val="00BC70A4"/>
    <w:rsid w:val="00BD267D"/>
    <w:rsid w:val="00BD4662"/>
    <w:rsid w:val="00BE0609"/>
    <w:rsid w:val="00BE3C0E"/>
    <w:rsid w:val="00BE49D9"/>
    <w:rsid w:val="00BE4DCB"/>
    <w:rsid w:val="00BF22F1"/>
    <w:rsid w:val="00BF33F3"/>
    <w:rsid w:val="00BF6E0E"/>
    <w:rsid w:val="00C00D3D"/>
    <w:rsid w:val="00C00DFF"/>
    <w:rsid w:val="00C038EC"/>
    <w:rsid w:val="00C03CEC"/>
    <w:rsid w:val="00C044DB"/>
    <w:rsid w:val="00C04CBB"/>
    <w:rsid w:val="00C0650F"/>
    <w:rsid w:val="00C06843"/>
    <w:rsid w:val="00C07214"/>
    <w:rsid w:val="00C13783"/>
    <w:rsid w:val="00C1626D"/>
    <w:rsid w:val="00C200E3"/>
    <w:rsid w:val="00C246F7"/>
    <w:rsid w:val="00C32E2E"/>
    <w:rsid w:val="00C33E58"/>
    <w:rsid w:val="00C36EC2"/>
    <w:rsid w:val="00C4048A"/>
    <w:rsid w:val="00C43B32"/>
    <w:rsid w:val="00C43CD9"/>
    <w:rsid w:val="00C44F30"/>
    <w:rsid w:val="00C46E14"/>
    <w:rsid w:val="00C50F40"/>
    <w:rsid w:val="00C511D4"/>
    <w:rsid w:val="00C52516"/>
    <w:rsid w:val="00C52B36"/>
    <w:rsid w:val="00C5340C"/>
    <w:rsid w:val="00C56E14"/>
    <w:rsid w:val="00C56FFC"/>
    <w:rsid w:val="00C61D33"/>
    <w:rsid w:val="00C646C3"/>
    <w:rsid w:val="00C657E9"/>
    <w:rsid w:val="00C66F05"/>
    <w:rsid w:val="00C70CB0"/>
    <w:rsid w:val="00C71697"/>
    <w:rsid w:val="00C71C76"/>
    <w:rsid w:val="00C71D3B"/>
    <w:rsid w:val="00C72347"/>
    <w:rsid w:val="00C72668"/>
    <w:rsid w:val="00C741E7"/>
    <w:rsid w:val="00C748FA"/>
    <w:rsid w:val="00C74DC4"/>
    <w:rsid w:val="00C75586"/>
    <w:rsid w:val="00C7652C"/>
    <w:rsid w:val="00C76AE8"/>
    <w:rsid w:val="00C77D07"/>
    <w:rsid w:val="00C8484D"/>
    <w:rsid w:val="00C84F89"/>
    <w:rsid w:val="00C870DE"/>
    <w:rsid w:val="00C87C5D"/>
    <w:rsid w:val="00C91026"/>
    <w:rsid w:val="00C9141F"/>
    <w:rsid w:val="00C9186E"/>
    <w:rsid w:val="00C94784"/>
    <w:rsid w:val="00C9556D"/>
    <w:rsid w:val="00C96B43"/>
    <w:rsid w:val="00C97774"/>
    <w:rsid w:val="00C97EAD"/>
    <w:rsid w:val="00CA3BD0"/>
    <w:rsid w:val="00CA6BB8"/>
    <w:rsid w:val="00CB12EC"/>
    <w:rsid w:val="00CB2268"/>
    <w:rsid w:val="00CB23A8"/>
    <w:rsid w:val="00CB312B"/>
    <w:rsid w:val="00CB32B3"/>
    <w:rsid w:val="00CB6348"/>
    <w:rsid w:val="00CC09E3"/>
    <w:rsid w:val="00CC2E02"/>
    <w:rsid w:val="00CC474F"/>
    <w:rsid w:val="00CC4CF1"/>
    <w:rsid w:val="00CC534F"/>
    <w:rsid w:val="00CC5635"/>
    <w:rsid w:val="00CC6472"/>
    <w:rsid w:val="00CD0BFF"/>
    <w:rsid w:val="00CD5DA3"/>
    <w:rsid w:val="00CD7AA7"/>
    <w:rsid w:val="00CE5F5D"/>
    <w:rsid w:val="00CE75E7"/>
    <w:rsid w:val="00CE78DD"/>
    <w:rsid w:val="00CF193A"/>
    <w:rsid w:val="00CF23CA"/>
    <w:rsid w:val="00CF414A"/>
    <w:rsid w:val="00CF62F3"/>
    <w:rsid w:val="00CF7574"/>
    <w:rsid w:val="00D00236"/>
    <w:rsid w:val="00D006F1"/>
    <w:rsid w:val="00D01547"/>
    <w:rsid w:val="00D02AE6"/>
    <w:rsid w:val="00D02AF2"/>
    <w:rsid w:val="00D032DF"/>
    <w:rsid w:val="00D04A56"/>
    <w:rsid w:val="00D05550"/>
    <w:rsid w:val="00D06FF3"/>
    <w:rsid w:val="00D07DF5"/>
    <w:rsid w:val="00D11A78"/>
    <w:rsid w:val="00D160B2"/>
    <w:rsid w:val="00D16A14"/>
    <w:rsid w:val="00D17F2C"/>
    <w:rsid w:val="00D2065D"/>
    <w:rsid w:val="00D24FDA"/>
    <w:rsid w:val="00D26684"/>
    <w:rsid w:val="00D30F17"/>
    <w:rsid w:val="00D32167"/>
    <w:rsid w:val="00D36DFC"/>
    <w:rsid w:val="00D376A1"/>
    <w:rsid w:val="00D417B5"/>
    <w:rsid w:val="00D41926"/>
    <w:rsid w:val="00D41D2A"/>
    <w:rsid w:val="00D42B3E"/>
    <w:rsid w:val="00D448CE"/>
    <w:rsid w:val="00D449F5"/>
    <w:rsid w:val="00D47156"/>
    <w:rsid w:val="00D50501"/>
    <w:rsid w:val="00D55741"/>
    <w:rsid w:val="00D642AD"/>
    <w:rsid w:val="00D65243"/>
    <w:rsid w:val="00D664FD"/>
    <w:rsid w:val="00D67F94"/>
    <w:rsid w:val="00D706DB"/>
    <w:rsid w:val="00D716D3"/>
    <w:rsid w:val="00D71DCE"/>
    <w:rsid w:val="00D73AAF"/>
    <w:rsid w:val="00D75D2C"/>
    <w:rsid w:val="00D811A0"/>
    <w:rsid w:val="00D82B61"/>
    <w:rsid w:val="00D83270"/>
    <w:rsid w:val="00D8473E"/>
    <w:rsid w:val="00D8532F"/>
    <w:rsid w:val="00D85B4F"/>
    <w:rsid w:val="00D86FA4"/>
    <w:rsid w:val="00D9117A"/>
    <w:rsid w:val="00D92C12"/>
    <w:rsid w:val="00D931CE"/>
    <w:rsid w:val="00D94505"/>
    <w:rsid w:val="00D963D0"/>
    <w:rsid w:val="00D9676F"/>
    <w:rsid w:val="00D96846"/>
    <w:rsid w:val="00DA1AEC"/>
    <w:rsid w:val="00DA1B24"/>
    <w:rsid w:val="00DA2DBF"/>
    <w:rsid w:val="00DA33D3"/>
    <w:rsid w:val="00DA421E"/>
    <w:rsid w:val="00DA473D"/>
    <w:rsid w:val="00DA6539"/>
    <w:rsid w:val="00DA7318"/>
    <w:rsid w:val="00DA794A"/>
    <w:rsid w:val="00DB1592"/>
    <w:rsid w:val="00DB4943"/>
    <w:rsid w:val="00DB62AE"/>
    <w:rsid w:val="00DB6585"/>
    <w:rsid w:val="00DB7375"/>
    <w:rsid w:val="00DB7A3D"/>
    <w:rsid w:val="00DC1800"/>
    <w:rsid w:val="00DC34C6"/>
    <w:rsid w:val="00DC3FBD"/>
    <w:rsid w:val="00DC5060"/>
    <w:rsid w:val="00DC60F2"/>
    <w:rsid w:val="00DC6B18"/>
    <w:rsid w:val="00DC6B3D"/>
    <w:rsid w:val="00DC70D8"/>
    <w:rsid w:val="00DC7DE8"/>
    <w:rsid w:val="00DD4BDF"/>
    <w:rsid w:val="00DD5765"/>
    <w:rsid w:val="00DD6FFD"/>
    <w:rsid w:val="00DE5669"/>
    <w:rsid w:val="00DE63B5"/>
    <w:rsid w:val="00DE6CA9"/>
    <w:rsid w:val="00DE6F0B"/>
    <w:rsid w:val="00DE7982"/>
    <w:rsid w:val="00DE7A1E"/>
    <w:rsid w:val="00DF547C"/>
    <w:rsid w:val="00DF6DF6"/>
    <w:rsid w:val="00DF7201"/>
    <w:rsid w:val="00DF7A6D"/>
    <w:rsid w:val="00E00544"/>
    <w:rsid w:val="00E031C5"/>
    <w:rsid w:val="00E05484"/>
    <w:rsid w:val="00E1199D"/>
    <w:rsid w:val="00E14312"/>
    <w:rsid w:val="00E14432"/>
    <w:rsid w:val="00E152B2"/>
    <w:rsid w:val="00E20156"/>
    <w:rsid w:val="00E21EE2"/>
    <w:rsid w:val="00E24234"/>
    <w:rsid w:val="00E25674"/>
    <w:rsid w:val="00E2653C"/>
    <w:rsid w:val="00E2669F"/>
    <w:rsid w:val="00E273EF"/>
    <w:rsid w:val="00E33706"/>
    <w:rsid w:val="00E33F0A"/>
    <w:rsid w:val="00E349C8"/>
    <w:rsid w:val="00E355EB"/>
    <w:rsid w:val="00E35B02"/>
    <w:rsid w:val="00E36A1D"/>
    <w:rsid w:val="00E36C8C"/>
    <w:rsid w:val="00E377CE"/>
    <w:rsid w:val="00E37F15"/>
    <w:rsid w:val="00E419BB"/>
    <w:rsid w:val="00E421D3"/>
    <w:rsid w:val="00E43D95"/>
    <w:rsid w:val="00E447C8"/>
    <w:rsid w:val="00E46AC0"/>
    <w:rsid w:val="00E47D60"/>
    <w:rsid w:val="00E47F1D"/>
    <w:rsid w:val="00E50700"/>
    <w:rsid w:val="00E50D01"/>
    <w:rsid w:val="00E52BD0"/>
    <w:rsid w:val="00E5329F"/>
    <w:rsid w:val="00E53323"/>
    <w:rsid w:val="00E548E3"/>
    <w:rsid w:val="00E6152F"/>
    <w:rsid w:val="00E676C7"/>
    <w:rsid w:val="00E73F37"/>
    <w:rsid w:val="00E758A9"/>
    <w:rsid w:val="00E808A3"/>
    <w:rsid w:val="00E824D7"/>
    <w:rsid w:val="00E840E5"/>
    <w:rsid w:val="00E8533E"/>
    <w:rsid w:val="00E8788A"/>
    <w:rsid w:val="00E9184C"/>
    <w:rsid w:val="00E92941"/>
    <w:rsid w:val="00E93565"/>
    <w:rsid w:val="00E951A0"/>
    <w:rsid w:val="00E96A27"/>
    <w:rsid w:val="00E96B92"/>
    <w:rsid w:val="00EA1415"/>
    <w:rsid w:val="00EA30D7"/>
    <w:rsid w:val="00EA5488"/>
    <w:rsid w:val="00EA7798"/>
    <w:rsid w:val="00EB1C91"/>
    <w:rsid w:val="00EB33DD"/>
    <w:rsid w:val="00EB577E"/>
    <w:rsid w:val="00EC55D6"/>
    <w:rsid w:val="00EC582E"/>
    <w:rsid w:val="00EC7771"/>
    <w:rsid w:val="00ED01A0"/>
    <w:rsid w:val="00ED0EC7"/>
    <w:rsid w:val="00ED1C54"/>
    <w:rsid w:val="00ED2828"/>
    <w:rsid w:val="00ED2BE8"/>
    <w:rsid w:val="00ED3105"/>
    <w:rsid w:val="00ED5FD8"/>
    <w:rsid w:val="00ED732C"/>
    <w:rsid w:val="00ED7416"/>
    <w:rsid w:val="00EE04B5"/>
    <w:rsid w:val="00EE1C89"/>
    <w:rsid w:val="00EE4CCF"/>
    <w:rsid w:val="00EE5C9E"/>
    <w:rsid w:val="00EE6181"/>
    <w:rsid w:val="00EE7E09"/>
    <w:rsid w:val="00EF2AB8"/>
    <w:rsid w:val="00EF4A06"/>
    <w:rsid w:val="00EF7CC4"/>
    <w:rsid w:val="00F010B1"/>
    <w:rsid w:val="00F018D7"/>
    <w:rsid w:val="00F024C1"/>
    <w:rsid w:val="00F031A4"/>
    <w:rsid w:val="00F032F2"/>
    <w:rsid w:val="00F04118"/>
    <w:rsid w:val="00F056D2"/>
    <w:rsid w:val="00F05AE3"/>
    <w:rsid w:val="00F075B0"/>
    <w:rsid w:val="00F105AC"/>
    <w:rsid w:val="00F116B5"/>
    <w:rsid w:val="00F15DFE"/>
    <w:rsid w:val="00F16A9A"/>
    <w:rsid w:val="00F17AC5"/>
    <w:rsid w:val="00F20B2A"/>
    <w:rsid w:val="00F269DE"/>
    <w:rsid w:val="00F3225D"/>
    <w:rsid w:val="00F33EEA"/>
    <w:rsid w:val="00F3513B"/>
    <w:rsid w:val="00F35164"/>
    <w:rsid w:val="00F351D2"/>
    <w:rsid w:val="00F365F5"/>
    <w:rsid w:val="00F36FDF"/>
    <w:rsid w:val="00F37E86"/>
    <w:rsid w:val="00F405E8"/>
    <w:rsid w:val="00F42DF7"/>
    <w:rsid w:val="00F42FC5"/>
    <w:rsid w:val="00F43AA4"/>
    <w:rsid w:val="00F4646A"/>
    <w:rsid w:val="00F470E4"/>
    <w:rsid w:val="00F52E8A"/>
    <w:rsid w:val="00F53296"/>
    <w:rsid w:val="00F556AE"/>
    <w:rsid w:val="00F55D12"/>
    <w:rsid w:val="00F56638"/>
    <w:rsid w:val="00F56689"/>
    <w:rsid w:val="00F567CD"/>
    <w:rsid w:val="00F56D95"/>
    <w:rsid w:val="00F62A45"/>
    <w:rsid w:val="00F62ACD"/>
    <w:rsid w:val="00F63AF8"/>
    <w:rsid w:val="00F66F4E"/>
    <w:rsid w:val="00F673E6"/>
    <w:rsid w:val="00F67EA9"/>
    <w:rsid w:val="00F7003F"/>
    <w:rsid w:val="00F76785"/>
    <w:rsid w:val="00F76E4E"/>
    <w:rsid w:val="00F77031"/>
    <w:rsid w:val="00F8495F"/>
    <w:rsid w:val="00F85D7C"/>
    <w:rsid w:val="00F973B7"/>
    <w:rsid w:val="00FA3A61"/>
    <w:rsid w:val="00FA5E9E"/>
    <w:rsid w:val="00FA763D"/>
    <w:rsid w:val="00FB2E9A"/>
    <w:rsid w:val="00FB4D11"/>
    <w:rsid w:val="00FB5458"/>
    <w:rsid w:val="00FC383E"/>
    <w:rsid w:val="00FC6B4D"/>
    <w:rsid w:val="00FC7D75"/>
    <w:rsid w:val="00FD5DB7"/>
    <w:rsid w:val="00FE639A"/>
    <w:rsid w:val="00FE6C67"/>
    <w:rsid w:val="00FE767F"/>
    <w:rsid w:val="00FE7E79"/>
    <w:rsid w:val="00FF13E0"/>
    <w:rsid w:val="00FF1EA5"/>
    <w:rsid w:val="00FF1F3F"/>
    <w:rsid w:val="00FF4BA3"/>
    <w:rsid w:val="00FF7C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BB02A"/>
  <w15:docId w15:val="{7976218C-A67A-49BC-A442-7D87E8DB1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s-C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30BF"/>
    <w:pPr>
      <w:suppressAutoHyphens/>
      <w:spacing w:after="160" w:line="254" w:lineRule="auto"/>
    </w:pPr>
    <w:rPr>
      <w:rFonts w:cs="Times New Roman"/>
    </w:rPr>
  </w:style>
  <w:style w:type="paragraph" w:styleId="Ttulo1">
    <w:name w:val="heading 1"/>
    <w:basedOn w:val="Normal"/>
    <w:next w:val="Normal"/>
    <w:uiPriority w:val="9"/>
    <w:qFormat/>
    <w:pPr>
      <w:keepNext/>
      <w:keepLines/>
      <w:spacing w:before="480" w:after="0"/>
      <w:outlineLvl w:val="0"/>
    </w:pPr>
    <w:rPr>
      <w:rFonts w:ascii="Cambria" w:eastAsia="MS Gothic"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rPr>
      <w:rFonts w:ascii="Cambria" w:eastAsia="MS Gothic" w:hAnsi="Cambria" w:cs="Times New Roman"/>
      <w:b/>
      <w:bCs/>
      <w:color w:val="365F91"/>
      <w:sz w:val="28"/>
      <w:szCs w:val="28"/>
    </w:rPr>
  </w:style>
  <w:style w:type="paragraph" w:styleId="Encabezado">
    <w:name w:val="header"/>
    <w:basedOn w:val="Normal"/>
    <w:pPr>
      <w:tabs>
        <w:tab w:val="center" w:pos="4419"/>
        <w:tab w:val="right" w:pos="8838"/>
      </w:tabs>
      <w:spacing w:after="0" w:line="240" w:lineRule="auto"/>
    </w:pPr>
  </w:style>
  <w:style w:type="character" w:customStyle="1" w:styleId="EncabezadoCar">
    <w:name w:val="Encabezado Car"/>
    <w:basedOn w:val="Fuentedeprrafopredeter"/>
    <w:rPr>
      <w:rFonts w:ascii="Calibri" w:eastAsia="Calibri" w:hAnsi="Calibri" w:cs="Times New Roman"/>
    </w:rPr>
  </w:style>
  <w:style w:type="paragraph" w:styleId="Piedepgina">
    <w:name w:val="footer"/>
    <w:basedOn w:val="Normal"/>
    <w:pPr>
      <w:tabs>
        <w:tab w:val="center" w:pos="4419"/>
        <w:tab w:val="right" w:pos="8838"/>
      </w:tabs>
      <w:spacing w:after="0" w:line="240" w:lineRule="auto"/>
    </w:pPr>
  </w:style>
  <w:style w:type="character" w:customStyle="1" w:styleId="PiedepginaCar">
    <w:name w:val="Pie de página Car"/>
    <w:basedOn w:val="Fuentedeprrafopredeter"/>
    <w:rPr>
      <w:rFonts w:ascii="Calibri" w:eastAsia="Calibri" w:hAnsi="Calibri" w:cs="Times New Roman"/>
    </w:rPr>
  </w:style>
  <w:style w:type="paragraph" w:styleId="Textodeglobo">
    <w:name w:val="Balloon Text"/>
    <w:basedOn w:val="Normal"/>
    <w:pPr>
      <w:spacing w:after="0" w:line="240" w:lineRule="auto"/>
    </w:pPr>
    <w:rPr>
      <w:rFonts w:ascii="Segoe UI" w:hAnsi="Segoe UI" w:cs="Segoe UI"/>
      <w:sz w:val="18"/>
      <w:szCs w:val="18"/>
    </w:rPr>
  </w:style>
  <w:style w:type="character" w:customStyle="1" w:styleId="TextodegloboCar">
    <w:name w:val="Texto de globo Car"/>
    <w:basedOn w:val="Fuentedeprrafopredeter"/>
    <w:rPr>
      <w:rFonts w:ascii="Segoe UI" w:eastAsia="Calibri" w:hAnsi="Segoe UI" w:cs="Segoe UI"/>
      <w:sz w:val="18"/>
      <w:szCs w:val="18"/>
    </w:rPr>
  </w:style>
  <w:style w:type="character" w:styleId="Refdecomentario">
    <w:name w:val="annotation reference"/>
    <w:basedOn w:val="Fuentedeprrafopredeter"/>
    <w:rPr>
      <w:sz w:val="16"/>
      <w:szCs w:val="16"/>
    </w:rPr>
  </w:style>
  <w:style w:type="paragraph" w:styleId="Textocomentario">
    <w:name w:val="annotation text"/>
    <w:basedOn w:val="Normal"/>
    <w:pPr>
      <w:spacing w:line="240" w:lineRule="auto"/>
    </w:pPr>
    <w:rPr>
      <w:sz w:val="20"/>
      <w:szCs w:val="20"/>
    </w:rPr>
  </w:style>
  <w:style w:type="character" w:customStyle="1" w:styleId="TextocomentarioCar">
    <w:name w:val="Texto comentario Car"/>
    <w:basedOn w:val="Fuentedeprrafopredeter"/>
    <w:rPr>
      <w:rFonts w:ascii="Calibri" w:eastAsia="Calibri" w:hAnsi="Calibri" w:cs="Times New Roman"/>
      <w:sz w:val="20"/>
      <w:szCs w:val="20"/>
    </w:rP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rFonts w:ascii="Calibri" w:eastAsia="Calibri" w:hAnsi="Calibri" w:cs="Times New Roman"/>
      <w:b/>
      <w:bCs/>
      <w:sz w:val="20"/>
      <w:szCs w:val="20"/>
    </w:rPr>
  </w:style>
  <w:style w:type="paragraph" w:customStyle="1" w:styleId="paragraph">
    <w:name w:val="paragraph"/>
    <w:basedOn w:val="Normal"/>
    <w:pPr>
      <w:spacing w:before="100" w:after="100"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style>
  <w:style w:type="character" w:customStyle="1" w:styleId="eop">
    <w:name w:val="eop"/>
    <w:basedOn w:val="Fuentedeprrafopredeter"/>
  </w:style>
  <w:style w:type="paragraph" w:customStyle="1" w:styleId="Default">
    <w:name w:val="Default"/>
    <w:pPr>
      <w:suppressAutoHyphens/>
      <w:autoSpaceDE w:val="0"/>
      <w:spacing w:after="0" w:line="240" w:lineRule="auto"/>
    </w:pPr>
    <w:rPr>
      <w:rFonts w:ascii="Arial" w:eastAsia="Times New Roman" w:hAnsi="Arial"/>
      <w:color w:val="000000"/>
      <w:sz w:val="24"/>
      <w:szCs w:val="24"/>
      <w:lang w:eastAsia="es-CR"/>
    </w:rPr>
  </w:style>
  <w:style w:type="paragraph" w:styleId="Textoindependiente">
    <w:name w:val="Body Text"/>
    <w:basedOn w:val="Normal"/>
    <w:pPr>
      <w:spacing w:after="0" w:line="240" w:lineRule="auto"/>
      <w:jc w:val="both"/>
    </w:pPr>
    <w:rPr>
      <w:rFonts w:ascii="Arial" w:eastAsia="Times New Roman" w:hAnsi="Arial" w:cs="Arial"/>
      <w:bCs/>
      <w:iCs/>
      <w:sz w:val="24"/>
      <w:szCs w:val="20"/>
      <w:lang w:val="es-ES" w:eastAsia="es-ES"/>
    </w:rPr>
  </w:style>
  <w:style w:type="character" w:customStyle="1" w:styleId="TextoindependienteCar">
    <w:name w:val="Texto independiente Car"/>
    <w:basedOn w:val="Fuentedeprrafopredeter"/>
    <w:rPr>
      <w:rFonts w:ascii="Arial" w:eastAsia="Times New Roman" w:hAnsi="Arial" w:cs="Arial"/>
      <w:bCs/>
      <w:iCs/>
      <w:sz w:val="24"/>
      <w:szCs w:val="20"/>
      <w:lang w:val="es-ES" w:eastAsia="es-ES"/>
    </w:rPr>
  </w:style>
  <w:style w:type="paragraph" w:styleId="Textonotapie">
    <w:name w:val="footnote text"/>
    <w:basedOn w:val="Normal"/>
    <w:pPr>
      <w:spacing w:after="0" w:line="240" w:lineRule="auto"/>
    </w:pPr>
    <w:rPr>
      <w:rFonts w:ascii="Times New Roman" w:eastAsia="Times New Roman" w:hAnsi="Times New Roman"/>
      <w:sz w:val="20"/>
      <w:szCs w:val="20"/>
      <w:lang w:val="es-ES_tradnl" w:eastAsia="es-ES"/>
    </w:rPr>
  </w:style>
  <w:style w:type="character" w:customStyle="1" w:styleId="TextonotapieCar">
    <w:name w:val="Texto nota pie Car"/>
    <w:basedOn w:val="Fuentedeprrafopredeter"/>
    <w:rPr>
      <w:rFonts w:ascii="Times New Roman" w:eastAsia="Times New Roman" w:hAnsi="Times New Roman" w:cs="Times New Roman"/>
      <w:sz w:val="20"/>
      <w:szCs w:val="20"/>
      <w:lang w:val="es-ES_tradnl" w:eastAsia="es-ES"/>
    </w:rPr>
  </w:style>
  <w:style w:type="character" w:styleId="Refdenotaalpie">
    <w:name w:val="footnote reference"/>
    <w:rPr>
      <w:position w:val="0"/>
      <w:vertAlign w:val="superscript"/>
    </w:rPr>
  </w:style>
  <w:style w:type="paragraph" w:styleId="Prrafodelista">
    <w:name w:val="List Paragraph"/>
    <w:basedOn w:val="Normal"/>
    <w:pPr>
      <w:spacing w:after="0" w:line="240" w:lineRule="auto"/>
      <w:ind w:left="720"/>
    </w:pPr>
    <w:rPr>
      <w:rFonts w:cs="Calibri"/>
    </w:rPr>
  </w:style>
  <w:style w:type="paragraph" w:styleId="NormalWeb">
    <w:name w:val="Normal (Web)"/>
    <w:basedOn w:val="Normal"/>
    <w:pPr>
      <w:spacing w:after="0" w:line="240" w:lineRule="auto"/>
    </w:pPr>
    <w:rPr>
      <w:rFonts w:ascii="Times New Roman" w:hAnsi="Times New Roman"/>
      <w:sz w:val="24"/>
      <w:szCs w:val="24"/>
      <w:lang w:eastAsia="es-CR"/>
    </w:rPr>
  </w:style>
  <w:style w:type="character" w:styleId="Hipervnculo">
    <w:name w:val="Hyperlink"/>
    <w:basedOn w:val="Fuentedeprrafopredeter"/>
    <w:rPr>
      <w:color w:val="0000FF"/>
      <w:u w:val="single"/>
    </w:rPr>
  </w:style>
  <w:style w:type="paragraph" w:styleId="Lista2">
    <w:name w:val="List 2"/>
    <w:basedOn w:val="Normal"/>
    <w:pPr>
      <w:spacing w:after="0" w:line="240" w:lineRule="auto"/>
      <w:ind w:left="566" w:hanging="283"/>
    </w:pPr>
    <w:rPr>
      <w:rFonts w:ascii="Times New Roman" w:eastAsia="Times New Roman" w:hAnsi="Times New Roman"/>
      <w:sz w:val="20"/>
      <w:szCs w:val="20"/>
      <w:lang w:val="es-ES_tradnl" w:eastAsia="es-ES"/>
    </w:rPr>
  </w:style>
  <w:style w:type="paragraph" w:customStyle="1" w:styleId="s4">
    <w:name w:val="s4"/>
    <w:basedOn w:val="Normal"/>
    <w:pPr>
      <w:spacing w:before="100" w:after="100" w:line="240" w:lineRule="auto"/>
    </w:pPr>
    <w:rPr>
      <w:rFonts w:ascii="Times New Roman" w:eastAsia="MS Mincho" w:hAnsi="Times New Roman"/>
      <w:sz w:val="24"/>
      <w:szCs w:val="24"/>
      <w:lang w:eastAsia="es-ES"/>
    </w:rPr>
  </w:style>
  <w:style w:type="paragraph" w:styleId="Revisin">
    <w:name w:val="Revision"/>
    <w:pPr>
      <w:suppressAutoHyphens/>
      <w:spacing w:after="0" w:line="240" w:lineRule="auto"/>
    </w:pPr>
    <w:rPr>
      <w:rFonts w:cs="Times New Roman"/>
    </w:rPr>
  </w:style>
  <w:style w:type="character" w:styleId="Mencinsinresolver">
    <w:name w:val="Unresolved Mention"/>
    <w:basedOn w:val="Fuentedeprrafopredeter"/>
    <w:uiPriority w:val="99"/>
    <w:semiHidden/>
    <w:unhideWhenUsed/>
    <w:rsid w:val="002A13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3840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6b355d7-007c-4c4f-8419-45e6fccc33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9" ma:contentTypeDescription="Crear nuevo documento." ma:contentTypeScope="" ma:versionID="90ee9bc7225ec76f3171cc931d0f22bf">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58f0ed9ebc69d6e7327776b296ea76b8"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B674C-CA37-47E0-ACE3-79F0324FB567}">
  <ds:schemaRefs>
    <ds:schemaRef ds:uri="http://purl.org/dc/dcmitype/"/>
    <ds:schemaRef ds:uri="http://schemas.microsoft.com/office/infopath/2007/PartnerControls"/>
    <ds:schemaRef ds:uri="http://purl.org/dc/elements/1.1/"/>
    <ds:schemaRef ds:uri="http://schemas.microsoft.com/office/2006/documentManagement/types"/>
    <ds:schemaRef ds:uri="2558aeac-3be3-468b-b7a2-bf4219156b47"/>
    <ds:schemaRef ds:uri="http://schemas.microsoft.com/office/2006/metadata/properties"/>
    <ds:schemaRef ds:uri="46b355d7-007c-4c4f-8419-45e6fccc3381"/>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DFE96325-BEEC-4B95-98B3-6699AC062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A87549-8270-4FCD-9C4F-E1AEBEF05AB1}">
  <ds:schemaRefs>
    <ds:schemaRef ds:uri="http://schemas.microsoft.com/sharepoint/v3/contenttype/forms"/>
  </ds:schemaRefs>
</ds:datastoreItem>
</file>

<file path=customXml/itemProps4.xml><?xml version="1.0" encoding="utf-8"?>
<ds:datastoreItem xmlns:ds="http://schemas.openxmlformats.org/officeDocument/2006/customXml" ds:itemID="{F6723074-2F68-45DD-9DE5-58D48855C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1555</Words>
  <Characters>8558</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archivo@promotora.go.cr</dc:creator>
  <dc:description/>
  <cp:lastModifiedBy>Roxana Sánchez Robles</cp:lastModifiedBy>
  <cp:revision>6</cp:revision>
  <cp:lastPrinted>2025-11-03T14:36:00Z</cp:lastPrinted>
  <dcterms:created xsi:type="dcterms:W3CDTF">2026-01-08T17:25:00Z</dcterms:created>
  <dcterms:modified xsi:type="dcterms:W3CDTF">2026-01-08T17:31:00Z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y fmtid="{D5CDD505-2E9C-101B-9397-08002B2CF9AE}" pid="3" name="Order">
    <vt:r8>6792400</vt:r8>
  </property>
  <property fmtid="{D5CDD505-2E9C-101B-9397-08002B2CF9AE}" pid="4" name="ComplianceAssetId">
    <vt:lpwstr/>
  </property>
</Properties>
</file>