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3B6" w:rsidRDefault="005423B6" w:rsidP="005423B6">
      <w:pPr>
        <w:pBdr>
          <w:right w:val="none" w:sz="0" w:space="2" w:color="000000"/>
        </w:pBd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AGENDA</w:t>
      </w:r>
    </w:p>
    <w:p w:rsidR="005423B6" w:rsidRDefault="005423B6" w:rsidP="005423B6">
      <w:pPr>
        <w:numPr>
          <w:ilvl w:val="0"/>
          <w:numId w:val="1"/>
        </w:numPr>
        <w:pBdr>
          <w:right w:val="none" w:sz="0" w:space="2" w:color="000000"/>
        </w:pBd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Instalación de la Junta Directiva</w:t>
      </w:r>
    </w:p>
    <w:p w:rsidR="005423B6" w:rsidRDefault="005423B6" w:rsidP="005423B6">
      <w:pPr>
        <w:numPr>
          <w:ilvl w:val="0"/>
          <w:numId w:val="1"/>
        </w:numPr>
        <w:pBdr>
          <w:right w:val="none" w:sz="0" w:space="2" w:color="000000"/>
        </w:pBd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Nombramiento de Gerente </w:t>
      </w:r>
      <w:proofErr w:type="spellStart"/>
      <w:r>
        <w:rPr>
          <w:rFonts w:ascii="Arial" w:hAnsi="Arial" w:cs="Arial"/>
          <w:sz w:val="24"/>
          <w:szCs w:val="24"/>
        </w:rPr>
        <w:t>a.i.</w:t>
      </w:r>
      <w:proofErr w:type="spellEnd"/>
    </w:p>
    <w:p w:rsidR="005423B6" w:rsidRDefault="005423B6" w:rsidP="005423B6">
      <w:pPr>
        <w:numPr>
          <w:ilvl w:val="0"/>
          <w:numId w:val="1"/>
        </w:numPr>
        <w:pBdr>
          <w:right w:val="none" w:sz="0" w:space="2" w:color="000000"/>
        </w:pBd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Visión de la Promotora y proceso de transición</w:t>
      </w:r>
    </w:p>
    <w:p w:rsidR="005423B6" w:rsidRDefault="005423B6" w:rsidP="005423B6">
      <w:pPr>
        <w:numPr>
          <w:ilvl w:val="0"/>
          <w:numId w:val="1"/>
        </w:numPr>
        <w:pBdr>
          <w:right w:val="none" w:sz="0" w:space="2" w:color="000000"/>
        </w:pBdr>
        <w:spacing w:after="0" w:line="360" w:lineRule="auto"/>
        <w:ind w:left="35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Acuerdo de instalación de: Comisión de selección y aprobación de beneficios; Comisión de procedimientos internos, Comisión de modificación y ampliación de beneficios.</w:t>
      </w:r>
    </w:p>
    <w:p w:rsidR="005423B6" w:rsidRDefault="005423B6" w:rsidP="005423B6">
      <w:pPr>
        <w:numPr>
          <w:ilvl w:val="0"/>
          <w:numId w:val="1"/>
        </w:numPr>
        <w:pBdr>
          <w:right w:val="none" w:sz="0" w:space="2" w:color="000000"/>
        </w:pBdr>
        <w:spacing w:after="0" w:line="360" w:lineRule="auto"/>
        <w:ind w:left="35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Acuerdo para solicitar comparecencia e informe de estado de situación del </w:t>
      </w:r>
      <w:proofErr w:type="spellStart"/>
      <w:r>
        <w:rPr>
          <w:rFonts w:ascii="Arial" w:hAnsi="Arial" w:cs="Arial"/>
          <w:sz w:val="24"/>
          <w:szCs w:val="24"/>
        </w:rPr>
        <w:t>Con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icit</w:t>
      </w:r>
      <w:proofErr w:type="spellEnd"/>
      <w:r>
        <w:rPr>
          <w:rFonts w:ascii="Arial" w:hAnsi="Arial" w:cs="Arial"/>
          <w:sz w:val="24"/>
          <w:szCs w:val="24"/>
        </w:rPr>
        <w:t xml:space="preserve"> a la fecha.</w:t>
      </w:r>
    </w:p>
    <w:p w:rsidR="005423B6" w:rsidRDefault="005423B6" w:rsidP="005423B6">
      <w:pPr>
        <w:numPr>
          <w:ilvl w:val="0"/>
          <w:numId w:val="1"/>
        </w:numPr>
        <w:pBdr>
          <w:right w:val="none" w:sz="0" w:space="2" w:color="000000"/>
        </w:pBdr>
        <w:spacing w:after="0" w:line="360" w:lineRule="auto"/>
        <w:ind w:left="35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Temas varios de la Junta Directiva.</w:t>
      </w:r>
    </w:p>
    <w:p w:rsidR="00914872" w:rsidRDefault="00914872"/>
    <w:sectPr w:rsidR="009148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9668C"/>
    <w:multiLevelType w:val="hybridMultilevel"/>
    <w:tmpl w:val="A0929442"/>
    <w:lvl w:ilvl="0" w:tplc="017648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B6"/>
    <w:rsid w:val="005423B6"/>
    <w:rsid w:val="0091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F99026-4C0A-4F32-9FC3-C4969EE7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3B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252" w:lineRule="auto"/>
      <w:jc w:val="both"/>
    </w:pPr>
    <w:rPr>
      <w:rFonts w:ascii="Calibri" w:eastAsia="Calibri" w:hAnsi="Calibri" w:cs="Calibri"/>
      <w:color w:val="000000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Sanchez Robles</dc:creator>
  <cp:keywords/>
  <dc:description/>
  <cp:lastModifiedBy>Roxana Sanchez Robles</cp:lastModifiedBy>
  <cp:revision>1</cp:revision>
  <dcterms:created xsi:type="dcterms:W3CDTF">2022-02-03T17:07:00Z</dcterms:created>
  <dcterms:modified xsi:type="dcterms:W3CDTF">2022-02-03T17:09:00Z</dcterms:modified>
</cp:coreProperties>
</file>