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DFFFE" w14:textId="14F1614E" w:rsidR="00EE1104" w:rsidRPr="005D4711" w:rsidRDefault="325A5A19" w:rsidP="1368B360">
      <w:pPr>
        <w:pStyle w:val="Textoindependiente"/>
        <w:spacing w:line="276" w:lineRule="auto"/>
        <w:ind w:left="2700" w:right="3723" w:hanging="360"/>
        <w:jc w:val="center"/>
        <w:rPr>
          <w:sz w:val="22"/>
          <w:szCs w:val="22"/>
        </w:rPr>
      </w:pPr>
      <w:r w:rsidRPr="1368B360">
        <w:rPr>
          <w:sz w:val="22"/>
          <w:szCs w:val="22"/>
        </w:rPr>
        <w:t xml:space="preserve">DECLARACIÓN JURADA </w:t>
      </w:r>
      <w:r w:rsidRPr="1368B360">
        <w:rPr>
          <w:spacing w:val="-2"/>
          <w:sz w:val="22"/>
          <w:szCs w:val="22"/>
        </w:rPr>
        <w:t>PROMOTORA-</w:t>
      </w:r>
      <w:r w:rsidR="6B33FFD4" w:rsidRPr="1368B360">
        <w:rPr>
          <w:sz w:val="22"/>
          <w:szCs w:val="22"/>
        </w:rPr>
        <w:t xml:space="preserve"> FP-IE-C1-V1-2023</w:t>
      </w:r>
    </w:p>
    <w:p w14:paraId="7336E156" w14:textId="1B83A080" w:rsidR="4731B72E" w:rsidRDefault="4731B72E" w:rsidP="1368B360">
      <w:pPr>
        <w:pStyle w:val="Textoindependiente"/>
        <w:spacing w:line="276" w:lineRule="auto"/>
        <w:ind w:left="542" w:firstLine="0"/>
        <w:jc w:val="left"/>
        <w:rPr>
          <w:sz w:val="22"/>
          <w:szCs w:val="22"/>
        </w:rPr>
      </w:pPr>
    </w:p>
    <w:p w14:paraId="57774FC1" w14:textId="15248BDA" w:rsidR="00EE1104" w:rsidRPr="005D4711" w:rsidRDefault="00AC686F" w:rsidP="1368B360">
      <w:pPr>
        <w:pStyle w:val="Textoindependiente"/>
        <w:spacing w:line="276" w:lineRule="auto"/>
        <w:ind w:left="542" w:firstLine="0"/>
        <w:jc w:val="left"/>
        <w:rPr>
          <w:sz w:val="24"/>
          <w:szCs w:val="24"/>
        </w:rPr>
      </w:pPr>
      <w:r w:rsidRPr="1368B360">
        <w:rPr>
          <w:spacing w:val="-4"/>
          <w:sz w:val="24"/>
          <w:szCs w:val="24"/>
        </w:rPr>
        <w:t>Señor</w:t>
      </w:r>
      <w:r w:rsidR="008E0F4B" w:rsidRPr="1368B360">
        <w:rPr>
          <w:spacing w:val="-4"/>
          <w:sz w:val="24"/>
          <w:szCs w:val="24"/>
        </w:rPr>
        <w:t>a</w:t>
      </w:r>
    </w:p>
    <w:p w14:paraId="59F0A3FF" w14:textId="7EFAB864" w:rsidR="008E0F4B" w:rsidRPr="005D4711" w:rsidRDefault="30C6BCEF" w:rsidP="1368B360">
      <w:pPr>
        <w:pStyle w:val="Textoindependiente"/>
        <w:spacing w:line="276" w:lineRule="auto"/>
        <w:ind w:left="542" w:right="6302" w:firstLine="0"/>
        <w:jc w:val="left"/>
        <w:rPr>
          <w:sz w:val="24"/>
          <w:szCs w:val="24"/>
        </w:rPr>
      </w:pPr>
      <w:r w:rsidRPr="1368B360">
        <w:rPr>
          <w:sz w:val="24"/>
          <w:szCs w:val="24"/>
        </w:rPr>
        <w:t xml:space="preserve">Patricia Rojas </w:t>
      </w:r>
      <w:r w:rsidR="59F015DF" w:rsidRPr="1368B360">
        <w:rPr>
          <w:sz w:val="24"/>
          <w:szCs w:val="24"/>
        </w:rPr>
        <w:t>Fi</w:t>
      </w:r>
      <w:r w:rsidR="18375347" w:rsidRPr="1368B360">
        <w:rPr>
          <w:sz w:val="24"/>
          <w:szCs w:val="24"/>
        </w:rPr>
        <w:t>gue</w:t>
      </w:r>
      <w:r w:rsidR="59F015DF" w:rsidRPr="1368B360">
        <w:rPr>
          <w:sz w:val="24"/>
          <w:szCs w:val="24"/>
        </w:rPr>
        <w:t>redo</w:t>
      </w:r>
    </w:p>
    <w:p w14:paraId="173B8BC3" w14:textId="4876E132" w:rsidR="00EE1104" w:rsidRPr="005D4711" w:rsidRDefault="325A5A19" w:rsidP="1368B360">
      <w:pPr>
        <w:pStyle w:val="Textoindependiente"/>
        <w:spacing w:line="276" w:lineRule="auto"/>
        <w:ind w:left="542" w:right="6302" w:firstLine="0"/>
        <w:jc w:val="left"/>
        <w:rPr>
          <w:sz w:val="24"/>
          <w:szCs w:val="24"/>
        </w:rPr>
      </w:pPr>
      <w:r w:rsidRPr="1368B360">
        <w:rPr>
          <w:sz w:val="24"/>
          <w:szCs w:val="24"/>
        </w:rPr>
        <w:t xml:space="preserve">Gerente General </w:t>
      </w:r>
    </w:p>
    <w:p w14:paraId="626D79DA" w14:textId="77777777" w:rsidR="00EE1104" w:rsidRPr="005D4711" w:rsidRDefault="00AC686F" w:rsidP="1368B360">
      <w:pPr>
        <w:pStyle w:val="Textoindependiente"/>
        <w:spacing w:line="276" w:lineRule="auto"/>
        <w:ind w:left="542" w:firstLine="0"/>
        <w:jc w:val="left"/>
        <w:rPr>
          <w:sz w:val="24"/>
          <w:szCs w:val="24"/>
        </w:rPr>
      </w:pPr>
      <w:r w:rsidRPr="1368B360">
        <w:rPr>
          <w:sz w:val="24"/>
          <w:szCs w:val="24"/>
        </w:rPr>
        <w:t>Promotora</w:t>
      </w:r>
      <w:r w:rsidRPr="1368B360">
        <w:rPr>
          <w:spacing w:val="-9"/>
          <w:sz w:val="24"/>
          <w:szCs w:val="24"/>
        </w:rPr>
        <w:t xml:space="preserve"> </w:t>
      </w:r>
      <w:r w:rsidRPr="1368B360">
        <w:rPr>
          <w:sz w:val="24"/>
          <w:szCs w:val="24"/>
        </w:rPr>
        <w:t>Costarricense</w:t>
      </w:r>
      <w:r w:rsidRPr="1368B360">
        <w:rPr>
          <w:spacing w:val="-7"/>
          <w:sz w:val="24"/>
          <w:szCs w:val="24"/>
        </w:rPr>
        <w:t xml:space="preserve"> </w:t>
      </w:r>
      <w:r w:rsidRPr="1368B360">
        <w:rPr>
          <w:sz w:val="24"/>
          <w:szCs w:val="24"/>
        </w:rPr>
        <w:t>de</w:t>
      </w:r>
      <w:r w:rsidRPr="1368B360">
        <w:rPr>
          <w:spacing w:val="-9"/>
          <w:sz w:val="24"/>
          <w:szCs w:val="24"/>
        </w:rPr>
        <w:t xml:space="preserve"> </w:t>
      </w:r>
      <w:r w:rsidRPr="1368B360">
        <w:rPr>
          <w:sz w:val="24"/>
          <w:szCs w:val="24"/>
        </w:rPr>
        <w:t>Innovación</w:t>
      </w:r>
      <w:r w:rsidRPr="1368B360">
        <w:rPr>
          <w:spacing w:val="-9"/>
          <w:sz w:val="24"/>
          <w:szCs w:val="24"/>
        </w:rPr>
        <w:t xml:space="preserve"> </w:t>
      </w:r>
      <w:r w:rsidRPr="1368B360">
        <w:rPr>
          <w:sz w:val="24"/>
          <w:szCs w:val="24"/>
        </w:rPr>
        <w:t>e</w:t>
      </w:r>
      <w:r w:rsidRPr="1368B360">
        <w:rPr>
          <w:spacing w:val="-9"/>
          <w:sz w:val="24"/>
          <w:szCs w:val="24"/>
        </w:rPr>
        <w:t xml:space="preserve"> </w:t>
      </w:r>
      <w:r w:rsidRPr="1368B360">
        <w:rPr>
          <w:spacing w:val="-2"/>
          <w:sz w:val="24"/>
          <w:szCs w:val="24"/>
        </w:rPr>
        <w:t>Investigación</w:t>
      </w:r>
    </w:p>
    <w:p w14:paraId="1CE87B03" w14:textId="77777777" w:rsidR="00EE1104" w:rsidRPr="005D4711" w:rsidRDefault="00EE1104" w:rsidP="1368B360">
      <w:pPr>
        <w:pStyle w:val="Textoindependiente"/>
        <w:spacing w:line="276" w:lineRule="auto"/>
        <w:ind w:left="0" w:firstLine="0"/>
        <w:jc w:val="left"/>
        <w:rPr>
          <w:sz w:val="24"/>
          <w:szCs w:val="24"/>
        </w:rPr>
      </w:pPr>
    </w:p>
    <w:p w14:paraId="5AE72819" w14:textId="4EEBFB85" w:rsidR="00EE1104" w:rsidRPr="005D4711" w:rsidRDefault="325A5A19" w:rsidP="1368B360">
      <w:pPr>
        <w:pStyle w:val="Textoindependiente"/>
        <w:spacing w:line="276" w:lineRule="auto"/>
        <w:ind w:left="542" w:right="537" w:firstLine="0"/>
        <w:rPr>
          <w:sz w:val="24"/>
          <w:szCs w:val="24"/>
        </w:rPr>
      </w:pPr>
      <w:r w:rsidRPr="1368B360">
        <w:rPr>
          <w:sz w:val="24"/>
          <w:szCs w:val="24"/>
        </w:rPr>
        <w:t>Quien suscribe</w:t>
      </w:r>
      <w:r w:rsidR="4CB4172E" w:rsidRPr="1368B360">
        <w:rPr>
          <w:sz w:val="24"/>
          <w:szCs w:val="24"/>
        </w:rPr>
        <w:t xml:space="preserve">, </w:t>
      </w:r>
      <w:r w:rsidR="41905686" w:rsidRPr="1368B360">
        <w:rPr>
          <w:sz w:val="24"/>
          <w:szCs w:val="24"/>
        </w:rPr>
        <w:t>[Nombre de representante legal</w:t>
      </w:r>
      <w:r w:rsidR="0E59D5F7" w:rsidRPr="1368B360">
        <w:rPr>
          <w:color w:val="000000" w:themeColor="text1"/>
          <w:sz w:val="24"/>
          <w:szCs w:val="24"/>
        </w:rPr>
        <w:t xml:space="preserve"> </w:t>
      </w:r>
      <w:r w:rsidR="00AC686F" w:rsidRPr="1368B360">
        <w:rPr>
          <w:rStyle w:val="Refdenotaalpie"/>
          <w:color w:val="000000" w:themeColor="text1"/>
          <w:sz w:val="24"/>
          <w:szCs w:val="24"/>
        </w:rPr>
        <w:footnoteReference w:id="1"/>
      </w:r>
      <w:r w:rsidR="41905686" w:rsidRPr="1368B360">
        <w:rPr>
          <w:sz w:val="24"/>
          <w:szCs w:val="24"/>
        </w:rPr>
        <w:t xml:space="preserve">], portador de la cédula de identidad número [número de cédula], en mi calidad de Representante Legal de la empresa </w:t>
      </w:r>
      <w:r w:rsidR="4CB4172E" w:rsidRPr="1368B360">
        <w:rPr>
          <w:sz w:val="24"/>
          <w:szCs w:val="24"/>
        </w:rPr>
        <w:t>[Nombre de la empresa solicitante] cédula jurídica número [número de cédula jurídica], domiciliada en [Dirección exacta]</w:t>
      </w:r>
      <w:r w:rsidR="6AD715B8" w:rsidRPr="1368B360">
        <w:rPr>
          <w:sz w:val="24"/>
          <w:szCs w:val="24"/>
        </w:rPr>
        <w:t>.</w:t>
      </w:r>
    </w:p>
    <w:p w14:paraId="1318A612" w14:textId="47BFFB79" w:rsidR="00EE1104" w:rsidRPr="005D4711" w:rsidRDefault="6DD97D60" w:rsidP="1368B360">
      <w:pPr>
        <w:pStyle w:val="Textoindependiente"/>
        <w:spacing w:line="276" w:lineRule="auto"/>
        <w:ind w:left="542" w:right="537" w:firstLine="0"/>
        <w:rPr>
          <w:b/>
          <w:bCs/>
          <w:sz w:val="24"/>
          <w:szCs w:val="24"/>
        </w:rPr>
      </w:pPr>
      <w:r w:rsidRPr="1368B360">
        <w:rPr>
          <w:sz w:val="24"/>
          <w:szCs w:val="24"/>
        </w:rPr>
        <w:t>Quien suscribe, [Nombre de</w:t>
      </w:r>
      <w:r w:rsidR="67F5395B" w:rsidRPr="1368B360">
        <w:rPr>
          <w:sz w:val="24"/>
          <w:szCs w:val="24"/>
        </w:rPr>
        <w:t xml:space="preserve"> la persona física</w:t>
      </w:r>
      <w:r w:rsidRPr="1368B360">
        <w:rPr>
          <w:sz w:val="24"/>
          <w:szCs w:val="24"/>
        </w:rPr>
        <w:t xml:space="preserve">] cédula de identidad número [número de cédula], </w:t>
      </w:r>
      <w:r w:rsidR="1ACE25AB" w:rsidRPr="1368B360">
        <w:rPr>
          <w:sz w:val="24"/>
          <w:szCs w:val="24"/>
        </w:rPr>
        <w:t>domiciliada en [Dirección exacta].</w:t>
      </w:r>
    </w:p>
    <w:p w14:paraId="47DAC2DC" w14:textId="165B6780" w:rsidR="00EE1104" w:rsidRDefault="30EDD30B" w:rsidP="1368B360">
      <w:pPr>
        <w:pStyle w:val="Textoindependiente"/>
        <w:spacing w:line="276" w:lineRule="auto"/>
        <w:ind w:left="542" w:right="537" w:firstLine="0"/>
        <w:rPr>
          <w:b/>
          <w:bCs/>
          <w:sz w:val="24"/>
          <w:szCs w:val="24"/>
        </w:rPr>
      </w:pPr>
      <w:r w:rsidRPr="1368B360">
        <w:rPr>
          <w:sz w:val="24"/>
          <w:szCs w:val="24"/>
        </w:rPr>
        <w:t>E</w:t>
      </w:r>
      <w:r w:rsidR="325A5A19" w:rsidRPr="1368B360">
        <w:rPr>
          <w:sz w:val="24"/>
          <w:szCs w:val="24"/>
        </w:rPr>
        <w:t>n</w:t>
      </w:r>
      <w:r w:rsidR="325A5A19" w:rsidRPr="1368B360">
        <w:rPr>
          <w:spacing w:val="-1"/>
          <w:sz w:val="24"/>
          <w:szCs w:val="24"/>
        </w:rPr>
        <w:t xml:space="preserve"> </w:t>
      </w:r>
      <w:r w:rsidR="325A5A19" w:rsidRPr="1368B360">
        <w:rPr>
          <w:sz w:val="24"/>
          <w:szCs w:val="24"/>
        </w:rPr>
        <w:t>pleno</w:t>
      </w:r>
      <w:r w:rsidR="325A5A19" w:rsidRPr="1368B360">
        <w:rPr>
          <w:spacing w:val="-1"/>
          <w:sz w:val="24"/>
          <w:szCs w:val="24"/>
        </w:rPr>
        <w:t xml:space="preserve"> </w:t>
      </w:r>
      <w:r w:rsidR="325A5A19" w:rsidRPr="1368B360">
        <w:rPr>
          <w:sz w:val="24"/>
          <w:szCs w:val="24"/>
        </w:rPr>
        <w:t xml:space="preserve">conocimiento de las penas que establece el artículo 318 del Código Penal costarricense para el </w:t>
      </w:r>
      <w:r w:rsidR="00F23C4D" w:rsidRPr="1368B360">
        <w:rPr>
          <w:sz w:val="24"/>
          <w:szCs w:val="24"/>
        </w:rPr>
        <w:t>delito de falso testimonio y perjurio</w:t>
      </w:r>
      <w:r w:rsidR="325A5A19" w:rsidRPr="1368B360">
        <w:rPr>
          <w:sz w:val="24"/>
          <w:szCs w:val="24"/>
        </w:rPr>
        <w:t xml:space="preserve">, además de las responsabilidades civiles que pueden derivar de este acto, </w:t>
      </w:r>
      <w:r w:rsidR="325A5A19" w:rsidRPr="1368B360">
        <w:rPr>
          <w:b/>
          <w:bCs/>
          <w:sz w:val="24"/>
          <w:szCs w:val="24"/>
        </w:rPr>
        <w:t>DECLARO BAJO FE DE JURAMENTO</w:t>
      </w:r>
      <w:r w:rsidR="325A5A19" w:rsidRPr="1368B360">
        <w:rPr>
          <w:sz w:val="24"/>
          <w:szCs w:val="24"/>
        </w:rPr>
        <w:t>, que</w:t>
      </w:r>
      <w:r w:rsidR="325A5A19" w:rsidRPr="1368B360">
        <w:rPr>
          <w:b/>
          <w:bCs/>
          <w:sz w:val="24"/>
          <w:szCs w:val="24"/>
        </w:rPr>
        <w:t>:</w:t>
      </w:r>
    </w:p>
    <w:p w14:paraId="4B9E43E9" w14:textId="77777777" w:rsidR="00F23C4D" w:rsidRPr="005D4711" w:rsidRDefault="00F23C4D" w:rsidP="1368B360">
      <w:pPr>
        <w:pStyle w:val="Textoindependiente"/>
        <w:spacing w:line="276" w:lineRule="auto"/>
        <w:ind w:left="542" w:right="537" w:firstLine="0"/>
        <w:rPr>
          <w:b/>
          <w:bCs/>
          <w:sz w:val="24"/>
          <w:szCs w:val="24"/>
        </w:rPr>
      </w:pPr>
    </w:p>
    <w:p w14:paraId="3259B86A" w14:textId="1F067EAE" w:rsidR="00EE1104" w:rsidRPr="00271E7B" w:rsidRDefault="325A5A19" w:rsidP="1368B360">
      <w:pPr>
        <w:pStyle w:val="Prrafodelista"/>
        <w:numPr>
          <w:ilvl w:val="0"/>
          <w:numId w:val="2"/>
        </w:numPr>
        <w:tabs>
          <w:tab w:val="left" w:pos="1250"/>
        </w:tabs>
        <w:spacing w:before="0" w:line="276" w:lineRule="auto"/>
        <w:ind w:right="539"/>
        <w:rPr>
          <w:sz w:val="24"/>
          <w:szCs w:val="24"/>
        </w:rPr>
      </w:pPr>
      <w:r w:rsidRPr="1368B360">
        <w:rPr>
          <w:sz w:val="24"/>
          <w:szCs w:val="24"/>
        </w:rPr>
        <w:t>Conozco y acepto las bases, condiciones y requisitos establecidos en la presente convocatoria oficial</w:t>
      </w:r>
      <w:r w:rsidR="00271E7B" w:rsidRPr="1368B360">
        <w:rPr>
          <w:sz w:val="24"/>
          <w:szCs w:val="24"/>
        </w:rPr>
        <w:t xml:space="preserve">, </w:t>
      </w:r>
      <w:r w:rsidRPr="1368B360">
        <w:rPr>
          <w:sz w:val="24"/>
          <w:szCs w:val="24"/>
        </w:rPr>
        <w:t>para optar por el beneficio económico no reembolsable derivado de la convocatoria</w:t>
      </w:r>
      <w:r w:rsidR="40D4CBF3" w:rsidRPr="1368B360">
        <w:rPr>
          <w:sz w:val="24"/>
          <w:szCs w:val="24"/>
        </w:rPr>
        <w:t xml:space="preserve"> </w:t>
      </w:r>
      <w:r w:rsidR="283BB114" w:rsidRPr="1368B360">
        <w:rPr>
          <w:sz w:val="24"/>
          <w:szCs w:val="24"/>
        </w:rPr>
        <w:t>Impulso Emprendedor 2023</w:t>
      </w:r>
      <w:r w:rsidRPr="1368B360">
        <w:rPr>
          <w:sz w:val="24"/>
          <w:szCs w:val="24"/>
        </w:rPr>
        <w:t>.</w:t>
      </w:r>
    </w:p>
    <w:p w14:paraId="37047EEB" w14:textId="62526B5F" w:rsidR="00EE1104" w:rsidRDefault="00AC686F" w:rsidP="1368B360">
      <w:pPr>
        <w:pStyle w:val="Prrafodelista"/>
        <w:numPr>
          <w:ilvl w:val="0"/>
          <w:numId w:val="2"/>
        </w:numPr>
        <w:tabs>
          <w:tab w:val="left" w:pos="1250"/>
        </w:tabs>
        <w:spacing w:before="0" w:line="276" w:lineRule="auto"/>
        <w:rPr>
          <w:sz w:val="24"/>
          <w:szCs w:val="24"/>
        </w:rPr>
      </w:pPr>
      <w:r w:rsidRPr="1368B360">
        <w:rPr>
          <w:sz w:val="24"/>
          <w:szCs w:val="24"/>
        </w:rPr>
        <w:t>Con</w:t>
      </w:r>
      <w:r w:rsidRPr="1368B360">
        <w:rPr>
          <w:spacing w:val="-2"/>
          <w:sz w:val="24"/>
          <w:szCs w:val="24"/>
        </w:rPr>
        <w:t xml:space="preserve"> </w:t>
      </w:r>
      <w:r w:rsidRPr="1368B360">
        <w:rPr>
          <w:sz w:val="24"/>
          <w:szCs w:val="24"/>
        </w:rPr>
        <w:t>precedencia a</w:t>
      </w:r>
      <w:r w:rsidRPr="1368B360">
        <w:rPr>
          <w:spacing w:val="-1"/>
          <w:sz w:val="24"/>
          <w:szCs w:val="24"/>
        </w:rPr>
        <w:t xml:space="preserve"> </w:t>
      </w:r>
      <w:r w:rsidRPr="1368B360">
        <w:rPr>
          <w:sz w:val="24"/>
          <w:szCs w:val="24"/>
        </w:rPr>
        <w:t>la</w:t>
      </w:r>
      <w:r w:rsidRPr="1368B360">
        <w:rPr>
          <w:spacing w:val="-1"/>
          <w:sz w:val="24"/>
          <w:szCs w:val="24"/>
        </w:rPr>
        <w:t xml:space="preserve"> </w:t>
      </w:r>
      <w:r w:rsidRPr="1368B360">
        <w:rPr>
          <w:sz w:val="24"/>
          <w:szCs w:val="24"/>
        </w:rPr>
        <w:t>fecha de</w:t>
      </w:r>
      <w:r w:rsidRPr="1368B360">
        <w:rPr>
          <w:spacing w:val="-2"/>
          <w:sz w:val="24"/>
          <w:szCs w:val="24"/>
        </w:rPr>
        <w:t xml:space="preserve"> </w:t>
      </w:r>
      <w:r w:rsidRPr="1368B360">
        <w:rPr>
          <w:sz w:val="24"/>
          <w:szCs w:val="24"/>
        </w:rPr>
        <w:t>postulación</w:t>
      </w:r>
      <w:r w:rsidRPr="1368B360">
        <w:rPr>
          <w:spacing w:val="-1"/>
          <w:sz w:val="24"/>
          <w:szCs w:val="24"/>
        </w:rPr>
        <w:t xml:space="preserve"> </w:t>
      </w:r>
      <w:r w:rsidRPr="1368B360">
        <w:rPr>
          <w:sz w:val="24"/>
          <w:szCs w:val="24"/>
        </w:rPr>
        <w:t>o previo a la</w:t>
      </w:r>
      <w:r w:rsidRPr="1368B360">
        <w:rPr>
          <w:spacing w:val="-1"/>
          <w:sz w:val="24"/>
          <w:szCs w:val="24"/>
        </w:rPr>
        <w:t xml:space="preserve"> </w:t>
      </w:r>
      <w:r w:rsidRPr="1368B360">
        <w:rPr>
          <w:sz w:val="24"/>
          <w:szCs w:val="24"/>
        </w:rPr>
        <w:t>adjudicación</w:t>
      </w:r>
      <w:r w:rsidRPr="1368B360">
        <w:rPr>
          <w:spacing w:val="-2"/>
          <w:sz w:val="24"/>
          <w:szCs w:val="24"/>
        </w:rPr>
        <w:t xml:space="preserve"> </w:t>
      </w:r>
      <w:r w:rsidRPr="1368B360">
        <w:rPr>
          <w:sz w:val="24"/>
          <w:szCs w:val="24"/>
        </w:rPr>
        <w:t>de</w:t>
      </w:r>
      <w:r w:rsidRPr="1368B360">
        <w:rPr>
          <w:spacing w:val="-1"/>
          <w:sz w:val="24"/>
          <w:szCs w:val="24"/>
        </w:rPr>
        <w:t xml:space="preserve"> </w:t>
      </w:r>
      <w:r w:rsidRPr="1368B360">
        <w:rPr>
          <w:sz w:val="24"/>
          <w:szCs w:val="24"/>
        </w:rPr>
        <w:t>financiamiento</w:t>
      </w:r>
      <w:r w:rsidRPr="1368B360">
        <w:rPr>
          <w:spacing w:val="-2"/>
          <w:sz w:val="24"/>
          <w:szCs w:val="24"/>
        </w:rPr>
        <w:t xml:space="preserve"> </w:t>
      </w:r>
      <w:r w:rsidRPr="1368B360">
        <w:rPr>
          <w:sz w:val="24"/>
          <w:szCs w:val="24"/>
        </w:rPr>
        <w:t>con Fondos</w:t>
      </w:r>
      <w:r w:rsidRPr="1368B360">
        <w:rPr>
          <w:spacing w:val="-11"/>
          <w:sz w:val="24"/>
          <w:szCs w:val="24"/>
        </w:rPr>
        <w:t xml:space="preserve"> </w:t>
      </w:r>
      <w:proofErr w:type="spellStart"/>
      <w:r w:rsidRPr="1368B360">
        <w:rPr>
          <w:sz w:val="24"/>
          <w:szCs w:val="24"/>
        </w:rPr>
        <w:t>Propyme</w:t>
      </w:r>
      <w:proofErr w:type="spellEnd"/>
      <w:r w:rsidRPr="1368B360">
        <w:rPr>
          <w:sz w:val="24"/>
          <w:szCs w:val="24"/>
        </w:rPr>
        <w:t>,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no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h</w:t>
      </w:r>
      <w:r w:rsidR="00271E7B" w:rsidRPr="1368B360">
        <w:rPr>
          <w:sz w:val="24"/>
          <w:szCs w:val="24"/>
        </w:rPr>
        <w:t xml:space="preserve">e </w:t>
      </w:r>
      <w:r w:rsidR="00F23C4D" w:rsidRPr="1368B360">
        <w:rPr>
          <w:sz w:val="24"/>
          <w:szCs w:val="24"/>
        </w:rPr>
        <w:t xml:space="preserve">sido </w:t>
      </w:r>
      <w:r w:rsidRPr="1368B360">
        <w:rPr>
          <w:sz w:val="24"/>
          <w:szCs w:val="24"/>
        </w:rPr>
        <w:t>beneficiari</w:t>
      </w:r>
      <w:r w:rsidR="00271E7B" w:rsidRPr="1368B360">
        <w:rPr>
          <w:sz w:val="24"/>
          <w:szCs w:val="24"/>
        </w:rPr>
        <w:t>o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de</w:t>
      </w:r>
      <w:r w:rsidRPr="1368B360">
        <w:rPr>
          <w:spacing w:val="-12"/>
          <w:sz w:val="24"/>
          <w:szCs w:val="24"/>
        </w:rPr>
        <w:t xml:space="preserve"> </w:t>
      </w:r>
      <w:r w:rsidRPr="1368B360">
        <w:rPr>
          <w:sz w:val="24"/>
          <w:szCs w:val="24"/>
        </w:rPr>
        <w:t>otras</w:t>
      </w:r>
      <w:r w:rsidRPr="1368B360">
        <w:rPr>
          <w:spacing w:val="-13"/>
          <w:sz w:val="24"/>
          <w:szCs w:val="24"/>
        </w:rPr>
        <w:t xml:space="preserve"> </w:t>
      </w:r>
      <w:r w:rsidRPr="1368B360">
        <w:rPr>
          <w:sz w:val="24"/>
          <w:szCs w:val="24"/>
        </w:rPr>
        <w:t>fuentes</w:t>
      </w:r>
      <w:r w:rsidRPr="1368B360">
        <w:rPr>
          <w:spacing w:val="-12"/>
          <w:sz w:val="24"/>
          <w:szCs w:val="24"/>
        </w:rPr>
        <w:t xml:space="preserve"> </w:t>
      </w:r>
      <w:r w:rsidRPr="1368B360">
        <w:rPr>
          <w:sz w:val="24"/>
          <w:szCs w:val="24"/>
        </w:rPr>
        <w:t>de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financiamiento no reembolsables del Sector Público para financiar el mismo proyecto.</w:t>
      </w:r>
    </w:p>
    <w:p w14:paraId="67264F27" w14:textId="55067499" w:rsidR="00B95CB0" w:rsidRPr="0031792C" w:rsidRDefault="00AC686F" w:rsidP="1368B360">
      <w:pPr>
        <w:pStyle w:val="Prrafodelista"/>
        <w:numPr>
          <w:ilvl w:val="0"/>
          <w:numId w:val="2"/>
        </w:numPr>
        <w:tabs>
          <w:tab w:val="left" w:pos="1250"/>
        </w:tabs>
        <w:spacing w:before="0" w:line="276" w:lineRule="auto"/>
        <w:ind w:right="541"/>
        <w:rPr>
          <w:sz w:val="24"/>
          <w:szCs w:val="24"/>
        </w:rPr>
      </w:pPr>
      <w:r w:rsidRPr="1368B360">
        <w:rPr>
          <w:sz w:val="24"/>
          <w:szCs w:val="24"/>
        </w:rPr>
        <w:t>Acepto que, de aprobarse los recursos por otra fuente de financiamiento en los mismos rubros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solicitados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al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Fondo</w:t>
      </w:r>
      <w:r w:rsidRPr="1368B360">
        <w:rPr>
          <w:spacing w:val="-14"/>
          <w:sz w:val="24"/>
          <w:szCs w:val="24"/>
        </w:rPr>
        <w:t xml:space="preserve"> </w:t>
      </w:r>
      <w:proofErr w:type="spellStart"/>
      <w:r w:rsidRPr="1368B360">
        <w:rPr>
          <w:sz w:val="24"/>
          <w:szCs w:val="24"/>
        </w:rPr>
        <w:t>Propyme</w:t>
      </w:r>
      <w:proofErr w:type="spellEnd"/>
      <w:r w:rsidRPr="1368B360">
        <w:rPr>
          <w:sz w:val="24"/>
          <w:szCs w:val="24"/>
        </w:rPr>
        <w:t>,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de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inmediato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lo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comunicaré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a</w:t>
      </w:r>
      <w:r w:rsidRPr="1368B360">
        <w:rPr>
          <w:spacing w:val="-13"/>
          <w:sz w:val="24"/>
          <w:szCs w:val="24"/>
        </w:rPr>
        <w:t xml:space="preserve"> </w:t>
      </w:r>
      <w:r w:rsidRPr="1368B360">
        <w:rPr>
          <w:sz w:val="24"/>
          <w:szCs w:val="24"/>
        </w:rPr>
        <w:t>la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Promotora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y</w:t>
      </w:r>
      <w:r w:rsidRPr="1368B360">
        <w:rPr>
          <w:spacing w:val="-14"/>
          <w:sz w:val="24"/>
          <w:szCs w:val="24"/>
        </w:rPr>
        <w:t xml:space="preserve"> </w:t>
      </w:r>
      <w:r w:rsidRPr="1368B360">
        <w:rPr>
          <w:sz w:val="24"/>
          <w:szCs w:val="24"/>
        </w:rPr>
        <w:t>procederé a reintegrar el beneficio económico que me fuere otorgado.</w:t>
      </w:r>
    </w:p>
    <w:p w14:paraId="083F878D" w14:textId="4942F557" w:rsidR="00EE1104" w:rsidRPr="004E00C0" w:rsidRDefault="325A5A19" w:rsidP="1368B360">
      <w:pPr>
        <w:pStyle w:val="Prrafodelista"/>
        <w:numPr>
          <w:ilvl w:val="0"/>
          <w:numId w:val="2"/>
        </w:numPr>
        <w:tabs>
          <w:tab w:val="left" w:pos="1250"/>
        </w:tabs>
        <w:spacing w:before="0" w:line="276" w:lineRule="auto"/>
        <w:ind w:right="546"/>
        <w:rPr>
          <w:sz w:val="24"/>
          <w:szCs w:val="24"/>
        </w:rPr>
      </w:pPr>
      <w:r w:rsidRPr="1368B360">
        <w:rPr>
          <w:sz w:val="24"/>
          <w:szCs w:val="24"/>
        </w:rPr>
        <w:t>Mi</w:t>
      </w:r>
      <w:r w:rsidRPr="1368B360">
        <w:rPr>
          <w:spacing w:val="-3"/>
          <w:sz w:val="24"/>
          <w:szCs w:val="24"/>
        </w:rPr>
        <w:t xml:space="preserve"> </w:t>
      </w:r>
      <w:r w:rsidRPr="1368B360">
        <w:rPr>
          <w:sz w:val="24"/>
          <w:szCs w:val="24"/>
        </w:rPr>
        <w:t>representada</w:t>
      </w:r>
      <w:r w:rsidR="004E00C0" w:rsidRPr="1368B360">
        <w:rPr>
          <w:sz w:val="24"/>
          <w:szCs w:val="24"/>
        </w:rPr>
        <w:t>, sus accionistas (</w:t>
      </w:r>
      <w:r w:rsidR="00437C56" w:rsidRPr="1368B360">
        <w:rPr>
          <w:sz w:val="24"/>
          <w:szCs w:val="24"/>
        </w:rPr>
        <w:t xml:space="preserve">o </w:t>
      </w:r>
      <w:r w:rsidR="004E00C0" w:rsidRPr="1368B360">
        <w:rPr>
          <w:sz w:val="24"/>
          <w:szCs w:val="24"/>
        </w:rPr>
        <w:t xml:space="preserve">el </w:t>
      </w:r>
      <w:r w:rsidR="0031792C" w:rsidRPr="1368B360">
        <w:rPr>
          <w:sz w:val="24"/>
          <w:szCs w:val="24"/>
        </w:rPr>
        <w:t xml:space="preserve">fundador, en </w:t>
      </w:r>
      <w:r w:rsidR="00437C56" w:rsidRPr="1368B360">
        <w:rPr>
          <w:sz w:val="24"/>
          <w:szCs w:val="24"/>
        </w:rPr>
        <w:t>caso de persona física</w:t>
      </w:r>
      <w:r w:rsidR="004E00C0" w:rsidRPr="1368B360">
        <w:rPr>
          <w:sz w:val="24"/>
          <w:szCs w:val="24"/>
        </w:rPr>
        <w:t>)</w:t>
      </w:r>
      <w:r w:rsidRPr="1368B360">
        <w:rPr>
          <w:sz w:val="24"/>
          <w:szCs w:val="24"/>
        </w:rPr>
        <w:t xml:space="preserve"> no</w:t>
      </w:r>
      <w:r w:rsidRPr="1368B360">
        <w:rPr>
          <w:spacing w:val="-2"/>
          <w:sz w:val="24"/>
          <w:szCs w:val="24"/>
        </w:rPr>
        <w:t xml:space="preserve"> </w:t>
      </w:r>
      <w:r w:rsidR="004E00C0" w:rsidRPr="1368B360">
        <w:rPr>
          <w:spacing w:val="-2"/>
          <w:sz w:val="24"/>
          <w:szCs w:val="24"/>
        </w:rPr>
        <w:t>ha tenido en los últimos cinco años</w:t>
      </w:r>
      <w:r w:rsidR="00437C56" w:rsidRPr="1368B360">
        <w:rPr>
          <w:spacing w:val="-2"/>
          <w:sz w:val="24"/>
          <w:szCs w:val="24"/>
        </w:rPr>
        <w:t>,</w:t>
      </w:r>
      <w:r w:rsidR="004E00C0" w:rsidRPr="1368B360">
        <w:rPr>
          <w:spacing w:val="-2"/>
          <w:sz w:val="24"/>
          <w:szCs w:val="24"/>
        </w:rPr>
        <w:t xml:space="preserve"> ni </w:t>
      </w:r>
      <w:r w:rsidRPr="1368B360">
        <w:rPr>
          <w:sz w:val="24"/>
          <w:szCs w:val="24"/>
        </w:rPr>
        <w:t xml:space="preserve">tiene </w:t>
      </w:r>
      <w:r w:rsidR="004E00C0" w:rsidRPr="1368B360">
        <w:rPr>
          <w:sz w:val="24"/>
          <w:szCs w:val="24"/>
        </w:rPr>
        <w:t>actualmente</w:t>
      </w:r>
      <w:r w:rsidR="00437C56" w:rsidRPr="1368B360">
        <w:rPr>
          <w:sz w:val="24"/>
          <w:szCs w:val="24"/>
        </w:rPr>
        <w:t>,</w:t>
      </w:r>
      <w:r w:rsidR="004E00C0" w:rsidRPr="1368B360">
        <w:rPr>
          <w:sz w:val="24"/>
          <w:szCs w:val="24"/>
        </w:rPr>
        <w:t xml:space="preserve"> </w:t>
      </w:r>
      <w:r w:rsidR="00E37F99" w:rsidRPr="1368B360">
        <w:rPr>
          <w:sz w:val="24"/>
          <w:szCs w:val="24"/>
        </w:rPr>
        <w:t>procesos de índole legal</w:t>
      </w:r>
      <w:r w:rsidR="004E00C0" w:rsidRPr="1368B360">
        <w:rPr>
          <w:sz w:val="24"/>
          <w:szCs w:val="24"/>
        </w:rPr>
        <w:t>, sea administrativ</w:t>
      </w:r>
      <w:r w:rsidR="00E37F99" w:rsidRPr="1368B360">
        <w:rPr>
          <w:sz w:val="24"/>
          <w:szCs w:val="24"/>
        </w:rPr>
        <w:t>o</w:t>
      </w:r>
      <w:r w:rsidR="004E00C0" w:rsidRPr="1368B360">
        <w:rPr>
          <w:sz w:val="24"/>
          <w:szCs w:val="24"/>
        </w:rPr>
        <w:t xml:space="preserve"> o judicial, </w:t>
      </w:r>
      <w:r w:rsidR="00E37F99" w:rsidRPr="1368B360">
        <w:rPr>
          <w:sz w:val="24"/>
          <w:szCs w:val="24"/>
        </w:rPr>
        <w:t xml:space="preserve">que le imposibiliten </w:t>
      </w:r>
      <w:r w:rsidR="003E1D9A" w:rsidRPr="1368B360">
        <w:rPr>
          <w:sz w:val="24"/>
          <w:szCs w:val="24"/>
        </w:rPr>
        <w:t>implementar</w:t>
      </w:r>
      <w:r w:rsidRPr="1368B360">
        <w:rPr>
          <w:sz w:val="24"/>
          <w:szCs w:val="24"/>
        </w:rPr>
        <w:t xml:space="preserve"> el</w:t>
      </w:r>
      <w:r w:rsidRPr="1368B360">
        <w:rPr>
          <w:spacing w:val="-1"/>
          <w:sz w:val="24"/>
          <w:szCs w:val="24"/>
        </w:rPr>
        <w:t xml:space="preserve"> </w:t>
      </w:r>
      <w:r w:rsidRPr="1368B360">
        <w:rPr>
          <w:sz w:val="24"/>
          <w:szCs w:val="24"/>
        </w:rPr>
        <w:t>proyecto</w:t>
      </w:r>
      <w:r w:rsidRPr="1368B360">
        <w:rPr>
          <w:spacing w:val="-2"/>
          <w:sz w:val="24"/>
          <w:szCs w:val="24"/>
        </w:rPr>
        <w:t xml:space="preserve"> </w:t>
      </w:r>
      <w:r w:rsidRPr="1368B360">
        <w:rPr>
          <w:sz w:val="24"/>
          <w:szCs w:val="24"/>
        </w:rPr>
        <w:t>propuesto</w:t>
      </w:r>
      <w:r w:rsidR="004E00C0" w:rsidRPr="1368B360">
        <w:rPr>
          <w:sz w:val="24"/>
          <w:szCs w:val="24"/>
        </w:rPr>
        <w:t xml:space="preserve"> en esta convocatoria</w:t>
      </w:r>
      <w:r w:rsidR="004E00C0" w:rsidRPr="1368B360">
        <w:rPr>
          <w:spacing w:val="-2"/>
          <w:sz w:val="24"/>
          <w:szCs w:val="24"/>
        </w:rPr>
        <w:t xml:space="preserve">. </w:t>
      </w:r>
      <w:r w:rsidR="00437C56" w:rsidRPr="1368B360">
        <w:rPr>
          <w:spacing w:val="-2"/>
          <w:sz w:val="24"/>
          <w:szCs w:val="24"/>
        </w:rPr>
        <w:t xml:space="preserve">Tampoco se ve afectada por los alcances de la Ley 8422 Contra la Corrupción y el Enriquecimiento Ilícito en la Función Pública y otras leyes conexas, ni le aplica el régimen de prohibiciones </w:t>
      </w:r>
      <w:r w:rsidR="00D07625" w:rsidRPr="1368B360">
        <w:rPr>
          <w:spacing w:val="-2"/>
          <w:sz w:val="24"/>
          <w:szCs w:val="24"/>
        </w:rPr>
        <w:t xml:space="preserve">regulado </w:t>
      </w:r>
      <w:r w:rsidR="0031792C" w:rsidRPr="1368B360">
        <w:rPr>
          <w:spacing w:val="-2"/>
          <w:sz w:val="24"/>
          <w:szCs w:val="24"/>
        </w:rPr>
        <w:t xml:space="preserve">en los </w:t>
      </w:r>
      <w:r w:rsidR="00D07625" w:rsidRPr="1368B360">
        <w:rPr>
          <w:spacing w:val="-2"/>
          <w:sz w:val="24"/>
          <w:szCs w:val="24"/>
        </w:rPr>
        <w:t>artículo</w:t>
      </w:r>
      <w:r w:rsidR="0031792C" w:rsidRPr="1368B360">
        <w:rPr>
          <w:spacing w:val="-2"/>
          <w:sz w:val="24"/>
          <w:szCs w:val="24"/>
        </w:rPr>
        <w:t>s</w:t>
      </w:r>
      <w:r w:rsidR="00D07625" w:rsidRPr="1368B360">
        <w:rPr>
          <w:spacing w:val="-2"/>
          <w:sz w:val="24"/>
          <w:szCs w:val="24"/>
        </w:rPr>
        <w:t xml:space="preserve"> </w:t>
      </w:r>
      <w:r w:rsidR="0031792C" w:rsidRPr="1368B360">
        <w:rPr>
          <w:spacing w:val="-2"/>
          <w:sz w:val="24"/>
          <w:szCs w:val="24"/>
        </w:rPr>
        <w:t xml:space="preserve">del </w:t>
      </w:r>
      <w:r w:rsidR="00D07625" w:rsidRPr="1368B360">
        <w:rPr>
          <w:spacing w:val="-2"/>
          <w:sz w:val="24"/>
          <w:szCs w:val="24"/>
        </w:rPr>
        <w:t>24 al 30 de la Ley General de Contratación Pública</w:t>
      </w:r>
      <w:r w:rsidR="0031792C" w:rsidRPr="1368B360">
        <w:rPr>
          <w:spacing w:val="-2"/>
          <w:sz w:val="24"/>
          <w:szCs w:val="24"/>
        </w:rPr>
        <w:t>.</w:t>
      </w:r>
    </w:p>
    <w:p w14:paraId="5152342F" w14:textId="28CAE14D" w:rsidR="00EE1104" w:rsidRPr="003E1D9A" w:rsidRDefault="00437C56" w:rsidP="1368B360">
      <w:pPr>
        <w:pStyle w:val="Prrafodelista"/>
        <w:numPr>
          <w:ilvl w:val="0"/>
          <w:numId w:val="2"/>
        </w:numPr>
        <w:spacing w:before="0" w:line="276" w:lineRule="auto"/>
        <w:rPr>
          <w:sz w:val="24"/>
          <w:szCs w:val="24"/>
        </w:rPr>
      </w:pPr>
      <w:r w:rsidRPr="1368B360">
        <w:rPr>
          <w:sz w:val="24"/>
          <w:szCs w:val="24"/>
        </w:rPr>
        <w:t xml:space="preserve">En caso de que aplique por las características </w:t>
      </w:r>
      <w:r w:rsidR="0031792C" w:rsidRPr="1368B360">
        <w:rPr>
          <w:sz w:val="24"/>
          <w:szCs w:val="24"/>
        </w:rPr>
        <w:t>d</w:t>
      </w:r>
      <w:r w:rsidRPr="1368B360">
        <w:rPr>
          <w:sz w:val="24"/>
          <w:szCs w:val="24"/>
        </w:rPr>
        <w:t>el proyecto, manifiesto que se cumple con la</w:t>
      </w:r>
      <w:r w:rsidR="6E94F475" w:rsidRPr="1368B360">
        <w:rPr>
          <w:sz w:val="24"/>
          <w:szCs w:val="24"/>
        </w:rPr>
        <w:t xml:space="preserve"> normativa vigente en la legislación del país, especialmente la relacionada con permisos de funcionamiento, normas ambientales, materiales peligrosos, pruebas en humanos, así como maltrato o sacrificio de </w:t>
      </w:r>
      <w:r w:rsidR="6E94F475" w:rsidRPr="1368B360">
        <w:rPr>
          <w:sz w:val="24"/>
          <w:szCs w:val="24"/>
        </w:rPr>
        <w:lastRenderedPageBreak/>
        <w:t>animales.</w:t>
      </w:r>
    </w:p>
    <w:p w14:paraId="20754366" w14:textId="0B33AF78" w:rsidR="00EE1104" w:rsidRPr="005D4711" w:rsidRDefault="6E94F475" w:rsidP="1368B360">
      <w:pPr>
        <w:pStyle w:val="Prrafodelista"/>
        <w:numPr>
          <w:ilvl w:val="0"/>
          <w:numId w:val="2"/>
        </w:numPr>
        <w:tabs>
          <w:tab w:val="left" w:pos="1250"/>
        </w:tabs>
        <w:spacing w:before="0" w:line="276" w:lineRule="auto"/>
        <w:ind w:right="547"/>
        <w:rPr>
          <w:sz w:val="24"/>
          <w:szCs w:val="24"/>
        </w:rPr>
      </w:pPr>
      <w:r w:rsidRPr="1368B360">
        <w:rPr>
          <w:sz w:val="24"/>
          <w:szCs w:val="24"/>
        </w:rPr>
        <w:t>Toda la información contenida en la solicitud de financiamiento y en los documentos adjuntos a dicha solicitud es verdadera, de manera que cualquier dato falso o incorrecto, facultará a la Promotora para anular la referida solicitud.</w:t>
      </w:r>
    </w:p>
    <w:p w14:paraId="7F2E7693" w14:textId="65636A1E" w:rsidR="00EE1104" w:rsidRPr="005D4711" w:rsidRDefault="00EE1104" w:rsidP="1368B360">
      <w:pPr>
        <w:tabs>
          <w:tab w:val="left" w:pos="1250"/>
        </w:tabs>
        <w:spacing w:line="276" w:lineRule="auto"/>
        <w:ind w:right="539"/>
        <w:rPr>
          <w:sz w:val="24"/>
          <w:szCs w:val="24"/>
        </w:rPr>
      </w:pPr>
    </w:p>
    <w:p w14:paraId="411E124A" w14:textId="77777777" w:rsidR="00EE1104" w:rsidRPr="005D4711" w:rsidRDefault="6E94F475" w:rsidP="1368B360">
      <w:pPr>
        <w:pStyle w:val="Textoindependiente"/>
        <w:spacing w:line="276" w:lineRule="auto"/>
        <w:ind w:left="542" w:firstLine="0"/>
        <w:jc w:val="left"/>
        <w:rPr>
          <w:sz w:val="24"/>
          <w:szCs w:val="24"/>
        </w:rPr>
      </w:pPr>
      <w:r w:rsidRPr="1368B360">
        <w:rPr>
          <w:sz w:val="24"/>
          <w:szCs w:val="24"/>
        </w:rPr>
        <w:t>ES TODO.</w:t>
      </w:r>
    </w:p>
    <w:p w14:paraId="2425CBE3" w14:textId="77777777" w:rsidR="00EE1104" w:rsidRPr="005D4711" w:rsidRDefault="00EE1104" w:rsidP="1368B360">
      <w:pPr>
        <w:pStyle w:val="Textoindependiente"/>
        <w:spacing w:line="276" w:lineRule="auto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101"/>
        <w:gridCol w:w="2267"/>
        <w:gridCol w:w="2695"/>
        <w:gridCol w:w="1889"/>
      </w:tblGrid>
      <w:tr w:rsidR="4731B72E" w14:paraId="0D1845C4" w14:textId="77777777" w:rsidTr="1368B360">
        <w:trPr>
          <w:trHeight w:val="268"/>
        </w:trPr>
        <w:tc>
          <w:tcPr>
            <w:tcW w:w="9952" w:type="dxa"/>
            <w:gridSpan w:val="4"/>
            <w:shd w:val="clear" w:color="auto" w:fill="D9D9D9" w:themeFill="background1" w:themeFillShade="D9"/>
          </w:tcPr>
          <w:p w14:paraId="48870850" w14:textId="77777777" w:rsidR="4731B72E" w:rsidRDefault="4731B72E" w:rsidP="1368B360">
            <w:pPr>
              <w:pStyle w:val="TableParagraph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4731B72E" w14:paraId="5E250C3A" w14:textId="77777777" w:rsidTr="1368B360">
        <w:trPr>
          <w:trHeight w:val="714"/>
        </w:trPr>
        <w:tc>
          <w:tcPr>
            <w:tcW w:w="3101" w:type="dxa"/>
          </w:tcPr>
          <w:p w14:paraId="5DE24954" w14:textId="77777777" w:rsidR="4731B72E" w:rsidRDefault="4731B72E" w:rsidP="1368B360">
            <w:pPr>
              <w:pStyle w:val="TableParagraph"/>
              <w:spacing w:line="276" w:lineRule="auto"/>
              <w:ind w:left="1437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267" w:type="dxa"/>
          </w:tcPr>
          <w:p w14:paraId="31AFD501" w14:textId="77777777" w:rsidR="4731B72E" w:rsidRDefault="4731B72E" w:rsidP="1368B360">
            <w:pPr>
              <w:pStyle w:val="TableParagraph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985E71E" w14:textId="77777777" w:rsidR="4731B72E" w:rsidRDefault="4731B72E" w:rsidP="1368B360">
            <w:pPr>
              <w:pStyle w:val="TableParagraph"/>
              <w:spacing w:line="276" w:lineRule="auto"/>
              <w:ind w:left="535" w:right="57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5" w:type="dxa"/>
          </w:tcPr>
          <w:p w14:paraId="6C7BDA71" w14:textId="77777777" w:rsidR="4731B72E" w:rsidRDefault="4731B72E" w:rsidP="1368B360">
            <w:pPr>
              <w:pStyle w:val="TableParagraph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AF83189" w14:textId="77777777" w:rsidR="4731B72E" w:rsidRDefault="4731B72E" w:rsidP="1368B360">
            <w:pPr>
              <w:pStyle w:val="TableParagraph"/>
              <w:spacing w:line="276" w:lineRule="auto"/>
              <w:ind w:left="64" w:right="1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89" w:type="dxa"/>
          </w:tcPr>
          <w:p w14:paraId="3D16EBA9" w14:textId="77777777" w:rsidR="4731B72E" w:rsidRDefault="4731B72E" w:rsidP="1368B360">
            <w:pPr>
              <w:pStyle w:val="TableParagraph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79D87DEC" w14:textId="77777777" w:rsidR="4731B72E" w:rsidRDefault="4731B72E" w:rsidP="1368B360">
            <w:pPr>
              <w:pStyle w:val="TableParagraph"/>
              <w:spacing w:line="276" w:lineRule="auto"/>
              <w:ind w:left="385" w:right="42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4731B72E" w14:paraId="23DD0DFE" w14:textId="77777777" w:rsidTr="1368B360">
        <w:trPr>
          <w:trHeight w:val="196"/>
        </w:trPr>
        <w:tc>
          <w:tcPr>
            <w:tcW w:w="3101" w:type="dxa"/>
            <w:shd w:val="clear" w:color="auto" w:fill="D9D9D9" w:themeFill="background1" w:themeFillShade="D9"/>
          </w:tcPr>
          <w:p w14:paraId="28067338" w14:textId="77777777" w:rsidR="4731B72E" w:rsidRDefault="4731B72E" w:rsidP="1368B360">
            <w:pPr>
              <w:pStyle w:val="TableParagraph"/>
              <w:spacing w:line="276" w:lineRule="auto"/>
              <w:ind w:left="1193" w:right="123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68B360">
              <w:rPr>
                <w:rFonts w:ascii="Arial" w:eastAsia="Arial" w:hAnsi="Arial" w:cs="Arial"/>
                <w:sz w:val="24"/>
                <w:szCs w:val="24"/>
              </w:rPr>
              <w:t>Firma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5D9CFE40" w14:textId="77777777" w:rsidR="4731B72E" w:rsidRDefault="4731B72E" w:rsidP="1368B360">
            <w:pPr>
              <w:pStyle w:val="TableParagraph"/>
              <w:spacing w:line="276" w:lineRule="auto"/>
              <w:ind w:left="535" w:right="57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68B360">
              <w:rPr>
                <w:rFonts w:ascii="Arial" w:eastAsia="Arial" w:hAnsi="Arial" w:cs="Arial"/>
                <w:sz w:val="24"/>
                <w:szCs w:val="24"/>
              </w:rPr>
              <w:t>Cédula</w:t>
            </w:r>
          </w:p>
        </w:tc>
        <w:tc>
          <w:tcPr>
            <w:tcW w:w="2695" w:type="dxa"/>
            <w:shd w:val="clear" w:color="auto" w:fill="D9D9D9" w:themeFill="background1" w:themeFillShade="D9"/>
          </w:tcPr>
          <w:p w14:paraId="71DA2CEE" w14:textId="77777777" w:rsidR="4731B72E" w:rsidRDefault="4731B72E" w:rsidP="1368B360">
            <w:pPr>
              <w:pStyle w:val="TableParagraph"/>
              <w:spacing w:line="276" w:lineRule="auto"/>
              <w:ind w:left="64" w:right="1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68B360">
              <w:rPr>
                <w:rFonts w:ascii="Arial" w:eastAsia="Arial" w:hAnsi="Arial" w:cs="Arial"/>
                <w:sz w:val="24"/>
                <w:szCs w:val="24"/>
              </w:rPr>
              <w:t>Lugar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3C21E79B" w14:textId="77777777" w:rsidR="4731B72E" w:rsidRDefault="4731B72E" w:rsidP="1368B360">
            <w:pPr>
              <w:pStyle w:val="TableParagraph"/>
              <w:spacing w:line="276" w:lineRule="auto"/>
              <w:ind w:left="383" w:right="42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68B360">
              <w:rPr>
                <w:rFonts w:ascii="Arial" w:eastAsia="Arial" w:hAnsi="Arial" w:cs="Arial"/>
                <w:sz w:val="24"/>
                <w:szCs w:val="24"/>
              </w:rPr>
              <w:t>Fecha</w:t>
            </w:r>
          </w:p>
        </w:tc>
      </w:tr>
    </w:tbl>
    <w:p w14:paraId="0F510050" w14:textId="77777777" w:rsidR="00EE1104" w:rsidRPr="005D4711" w:rsidRDefault="00EE1104" w:rsidP="1368B360">
      <w:pPr>
        <w:tabs>
          <w:tab w:val="left" w:pos="1250"/>
        </w:tabs>
        <w:spacing w:line="276" w:lineRule="auto"/>
        <w:ind w:right="539"/>
      </w:pPr>
    </w:p>
    <w:sectPr w:rsidR="00EE1104" w:rsidRPr="005D4711">
      <w:headerReference w:type="default" r:id="rId10"/>
      <w:pgSz w:w="12240" w:h="15840"/>
      <w:pgMar w:top="1540" w:right="1160" w:bottom="280" w:left="1160" w:header="82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EB787" w14:textId="77777777" w:rsidR="00AC686F" w:rsidRDefault="00AC686F">
      <w:r>
        <w:separator/>
      </w:r>
    </w:p>
  </w:endnote>
  <w:endnote w:type="continuationSeparator" w:id="0">
    <w:p w14:paraId="4214F6E1" w14:textId="77777777" w:rsidR="00AC686F" w:rsidRDefault="00AC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08A3F" w14:textId="77777777" w:rsidR="00AC686F" w:rsidRDefault="00AC686F">
      <w:r>
        <w:separator/>
      </w:r>
    </w:p>
  </w:footnote>
  <w:footnote w:type="continuationSeparator" w:id="0">
    <w:p w14:paraId="016DFDF8" w14:textId="77777777" w:rsidR="00AC686F" w:rsidRDefault="00AC686F">
      <w:r>
        <w:continuationSeparator/>
      </w:r>
    </w:p>
  </w:footnote>
  <w:footnote w:id="1">
    <w:p w14:paraId="79278BF5" w14:textId="6856CAF8" w:rsidR="0E1D95DC" w:rsidRDefault="0E1D95DC" w:rsidP="0E1D95DC">
      <w:pPr>
        <w:pStyle w:val="Textonotapie"/>
        <w:rPr>
          <w:rFonts w:ascii="Franklin Gothic Book" w:hAnsi="Franklin Gothic Book"/>
        </w:rPr>
      </w:pPr>
      <w:r w:rsidRPr="0E1D95DC">
        <w:rPr>
          <w:rStyle w:val="Refdenotaalpie"/>
        </w:rPr>
        <w:footnoteRef/>
      </w:r>
      <w:r>
        <w:t xml:space="preserve"> </w:t>
      </w:r>
      <w:r w:rsidRPr="0E1D95DC">
        <w:rPr>
          <w:rFonts w:ascii="Franklin Gothic Book" w:hAnsi="Franklin Gothic Book"/>
        </w:rPr>
        <w:t>Si el emprendimiento está registrado como persona física, debe solo completar la información solicitada en el segundo párrafo.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E89D8" w14:textId="77777777" w:rsidR="00EE1104" w:rsidRDefault="00EE1104">
    <w:pPr>
      <w:pStyle w:val="Textoindependiente"/>
      <w:spacing w:line="14" w:lineRule="auto"/>
      <w:ind w:left="0" w:firstLine="0"/>
      <w:jc w:val="left"/>
    </w:pPr>
  </w:p>
</w:hdr>
</file>

<file path=word/intelligence2.xml><?xml version="1.0" encoding="utf-8"?>
<int2:intelligence xmlns:int2="http://schemas.microsoft.com/office/intelligence/2020/intelligence">
  <int2:observations>
    <int2:textHash int2:hashCode="TQaUoqzG0CwHk3" int2:id="VuI3Z9Y2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F4B"/>
    <w:multiLevelType w:val="hybridMultilevel"/>
    <w:tmpl w:val="0CA2FAA6"/>
    <w:lvl w:ilvl="0" w:tplc="FFFFFFFF">
      <w:start w:val="1"/>
      <w:numFmt w:val="bullet"/>
      <w:lvlText w:val="•"/>
      <w:lvlJc w:val="left"/>
      <w:pPr>
        <w:ind w:left="1250" w:hanging="704"/>
      </w:pPr>
      <w:rPr>
        <w:rFonts w:ascii="Calibri Light" w:hAnsi="Calibri Ligh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5E086DE">
      <w:numFmt w:val="bullet"/>
      <w:lvlText w:val="•"/>
      <w:lvlJc w:val="left"/>
      <w:pPr>
        <w:ind w:left="2126" w:hanging="704"/>
      </w:pPr>
      <w:rPr>
        <w:rFonts w:hint="default"/>
        <w:lang w:val="es-ES" w:eastAsia="en-US" w:bidi="ar-SA"/>
      </w:rPr>
    </w:lvl>
    <w:lvl w:ilvl="2" w:tplc="75281502">
      <w:numFmt w:val="bullet"/>
      <w:lvlText w:val="•"/>
      <w:lvlJc w:val="left"/>
      <w:pPr>
        <w:ind w:left="2992" w:hanging="704"/>
      </w:pPr>
      <w:rPr>
        <w:rFonts w:hint="default"/>
        <w:lang w:val="es-ES" w:eastAsia="en-US" w:bidi="ar-SA"/>
      </w:rPr>
    </w:lvl>
    <w:lvl w:ilvl="3" w:tplc="5C127CAC">
      <w:numFmt w:val="bullet"/>
      <w:lvlText w:val="•"/>
      <w:lvlJc w:val="left"/>
      <w:pPr>
        <w:ind w:left="3858" w:hanging="704"/>
      </w:pPr>
      <w:rPr>
        <w:rFonts w:hint="default"/>
        <w:lang w:val="es-ES" w:eastAsia="en-US" w:bidi="ar-SA"/>
      </w:rPr>
    </w:lvl>
    <w:lvl w:ilvl="4" w:tplc="30A219FC">
      <w:numFmt w:val="bullet"/>
      <w:lvlText w:val="•"/>
      <w:lvlJc w:val="left"/>
      <w:pPr>
        <w:ind w:left="4724" w:hanging="704"/>
      </w:pPr>
      <w:rPr>
        <w:rFonts w:hint="default"/>
        <w:lang w:val="es-ES" w:eastAsia="en-US" w:bidi="ar-SA"/>
      </w:rPr>
    </w:lvl>
    <w:lvl w:ilvl="5" w:tplc="19FE75E4">
      <w:numFmt w:val="bullet"/>
      <w:lvlText w:val="•"/>
      <w:lvlJc w:val="left"/>
      <w:pPr>
        <w:ind w:left="5590" w:hanging="704"/>
      </w:pPr>
      <w:rPr>
        <w:rFonts w:hint="default"/>
        <w:lang w:val="es-ES" w:eastAsia="en-US" w:bidi="ar-SA"/>
      </w:rPr>
    </w:lvl>
    <w:lvl w:ilvl="6" w:tplc="1194D4F8">
      <w:numFmt w:val="bullet"/>
      <w:lvlText w:val="•"/>
      <w:lvlJc w:val="left"/>
      <w:pPr>
        <w:ind w:left="6456" w:hanging="704"/>
      </w:pPr>
      <w:rPr>
        <w:rFonts w:hint="default"/>
        <w:lang w:val="es-ES" w:eastAsia="en-US" w:bidi="ar-SA"/>
      </w:rPr>
    </w:lvl>
    <w:lvl w:ilvl="7" w:tplc="E952842A">
      <w:numFmt w:val="bullet"/>
      <w:lvlText w:val="•"/>
      <w:lvlJc w:val="left"/>
      <w:pPr>
        <w:ind w:left="7322" w:hanging="704"/>
      </w:pPr>
      <w:rPr>
        <w:rFonts w:hint="default"/>
        <w:lang w:val="es-ES" w:eastAsia="en-US" w:bidi="ar-SA"/>
      </w:rPr>
    </w:lvl>
    <w:lvl w:ilvl="8" w:tplc="AF9CA978">
      <w:numFmt w:val="bullet"/>
      <w:lvlText w:val="•"/>
      <w:lvlJc w:val="left"/>
      <w:pPr>
        <w:ind w:left="8188" w:hanging="704"/>
      </w:pPr>
      <w:rPr>
        <w:rFonts w:hint="default"/>
        <w:lang w:val="es-ES" w:eastAsia="en-US" w:bidi="ar-SA"/>
      </w:rPr>
    </w:lvl>
  </w:abstractNum>
  <w:abstractNum w:abstractNumId="1" w15:restartNumberingAfterBreak="0">
    <w:nsid w:val="38823D03"/>
    <w:multiLevelType w:val="hybridMultilevel"/>
    <w:tmpl w:val="22F696B8"/>
    <w:lvl w:ilvl="0" w:tplc="ACB62D68">
      <w:start w:val="1"/>
      <w:numFmt w:val="bullet"/>
      <w:lvlText w:val="•"/>
      <w:lvlJc w:val="left"/>
      <w:pPr>
        <w:ind w:left="1250" w:hanging="704"/>
      </w:pPr>
      <w:rPr>
        <w:rFonts w:ascii="Calibri Light" w:hAnsi="Calibri Light" w:hint="default"/>
      </w:rPr>
    </w:lvl>
    <w:lvl w:ilvl="1" w:tplc="3FD668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F28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B4B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6C4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80D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C3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80E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5486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04"/>
    <w:rsid w:val="000567F1"/>
    <w:rsid w:val="000F3FBA"/>
    <w:rsid w:val="001F96DB"/>
    <w:rsid w:val="00271E7B"/>
    <w:rsid w:val="0028408B"/>
    <w:rsid w:val="0031792C"/>
    <w:rsid w:val="003E1BEE"/>
    <w:rsid w:val="003E1D9A"/>
    <w:rsid w:val="003E2260"/>
    <w:rsid w:val="00437C56"/>
    <w:rsid w:val="004E00C0"/>
    <w:rsid w:val="005D4711"/>
    <w:rsid w:val="006F00A6"/>
    <w:rsid w:val="007E7E0D"/>
    <w:rsid w:val="008666FD"/>
    <w:rsid w:val="008B614C"/>
    <w:rsid w:val="008E0F4B"/>
    <w:rsid w:val="00956BE8"/>
    <w:rsid w:val="009A01A3"/>
    <w:rsid w:val="00AC686F"/>
    <w:rsid w:val="00B95CB0"/>
    <w:rsid w:val="00D07625"/>
    <w:rsid w:val="00E37F99"/>
    <w:rsid w:val="00EE1104"/>
    <w:rsid w:val="00F22A97"/>
    <w:rsid w:val="00F23C4D"/>
    <w:rsid w:val="00F53CAD"/>
    <w:rsid w:val="00FA2EED"/>
    <w:rsid w:val="019FC1E7"/>
    <w:rsid w:val="033E0F40"/>
    <w:rsid w:val="05FB24C1"/>
    <w:rsid w:val="08118063"/>
    <w:rsid w:val="08A2C6C3"/>
    <w:rsid w:val="09AD50C4"/>
    <w:rsid w:val="0E1D95DC"/>
    <w:rsid w:val="0E59D5F7"/>
    <w:rsid w:val="1368B360"/>
    <w:rsid w:val="1470F353"/>
    <w:rsid w:val="152884E0"/>
    <w:rsid w:val="16A0C320"/>
    <w:rsid w:val="18375347"/>
    <w:rsid w:val="19CB6214"/>
    <w:rsid w:val="1ACE25AB"/>
    <w:rsid w:val="22A4D67E"/>
    <w:rsid w:val="257D95C0"/>
    <w:rsid w:val="25E0C1CB"/>
    <w:rsid w:val="26362A0D"/>
    <w:rsid w:val="283BB114"/>
    <w:rsid w:val="29205013"/>
    <w:rsid w:val="2A5C08EA"/>
    <w:rsid w:val="2ABC2074"/>
    <w:rsid w:val="2BD0F337"/>
    <w:rsid w:val="2EBCBF64"/>
    <w:rsid w:val="2F8F9197"/>
    <w:rsid w:val="30A4645A"/>
    <w:rsid w:val="30C6BCEF"/>
    <w:rsid w:val="30EDD30B"/>
    <w:rsid w:val="31377D63"/>
    <w:rsid w:val="3212ECDA"/>
    <w:rsid w:val="325A5A19"/>
    <w:rsid w:val="331C3DE9"/>
    <w:rsid w:val="345DCF4A"/>
    <w:rsid w:val="3EE47F96"/>
    <w:rsid w:val="40D4CBF3"/>
    <w:rsid w:val="41905686"/>
    <w:rsid w:val="42852C1F"/>
    <w:rsid w:val="46EF917B"/>
    <w:rsid w:val="4731B72E"/>
    <w:rsid w:val="4756B6C7"/>
    <w:rsid w:val="4CB4172E"/>
    <w:rsid w:val="529A46DE"/>
    <w:rsid w:val="52F5181C"/>
    <w:rsid w:val="56FA6EBB"/>
    <w:rsid w:val="5968AFBE"/>
    <w:rsid w:val="59E52C03"/>
    <w:rsid w:val="59F015DF"/>
    <w:rsid w:val="5CF5E6B1"/>
    <w:rsid w:val="62F669A7"/>
    <w:rsid w:val="6444D894"/>
    <w:rsid w:val="650AF591"/>
    <w:rsid w:val="665AA344"/>
    <w:rsid w:val="66FB0E31"/>
    <w:rsid w:val="67F5395B"/>
    <w:rsid w:val="69098518"/>
    <w:rsid w:val="69FA3D27"/>
    <w:rsid w:val="6A9C84DA"/>
    <w:rsid w:val="6AD715B8"/>
    <w:rsid w:val="6B33FFD4"/>
    <w:rsid w:val="6BEDBB1F"/>
    <w:rsid w:val="6DD97D60"/>
    <w:rsid w:val="6E94F475"/>
    <w:rsid w:val="711E45D3"/>
    <w:rsid w:val="78DEC283"/>
    <w:rsid w:val="78E496FB"/>
    <w:rsid w:val="79972CF9"/>
    <w:rsid w:val="7E6A9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E51CB7"/>
  <w15:docId w15:val="{2AB22C23-8BFE-485F-9307-810AFCF2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250" w:hanging="704"/>
      <w:jc w:val="both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7"/>
      <w:ind w:left="1250" w:right="538" w:hanging="704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rebuchet MS" w:eastAsia="Trebuchet MS" w:hAnsi="Trebuchet MS" w:cs="Trebuchet MS"/>
    </w:rPr>
  </w:style>
  <w:style w:type="character" w:customStyle="1" w:styleId="normaltextrun">
    <w:name w:val="normaltextrun"/>
    <w:basedOn w:val="Fuentedeprrafopredeter"/>
    <w:uiPriority w:val="1"/>
    <w:rsid w:val="4731B72E"/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8cecc7777339468f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BEF6D474A2094C95AA7DFA217530DA" ma:contentTypeVersion="3" ma:contentTypeDescription="Crear nuevo documento." ma:contentTypeScope="" ma:versionID="12d8e56424aea7ae8d96aa115010418e">
  <xsd:schema xmlns:xsd="http://www.w3.org/2001/XMLSchema" xmlns:xs="http://www.w3.org/2001/XMLSchema" xmlns:p="http://schemas.microsoft.com/office/2006/metadata/properties" xmlns:ns2="75ef2201-d5ee-4a0f-92cf-c6923b22832f" targetNamespace="http://schemas.microsoft.com/office/2006/metadata/properties" ma:root="true" ma:fieldsID="f83efe6f05218f33c9b3d0a8bcf9730d" ns2:_="">
    <xsd:import namespace="75ef2201-d5ee-4a0f-92cf-c6923b228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f2201-d5ee-4a0f-92cf-c6923b228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56742F-F852-4690-8D96-DE7EE2E438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B66435-AF47-4D71-9451-AD17E6F63C59}">
  <ds:schemaRefs>
    <ds:schemaRef ds:uri="http://purl.org/dc/dcmitype/"/>
    <ds:schemaRef ds:uri="http://schemas.openxmlformats.org/package/2006/metadata/core-properties"/>
    <ds:schemaRef ds:uri="http://purl.org/dc/terms/"/>
    <ds:schemaRef ds:uri="dc0d4c31-c4fd-4aeb-9eb0-a9b96c0359b3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a8abbd07-f095-4e4e-bdd7-539f4558796a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9A84678-5E95-4281-974E-EAD52C8E1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ef2201-d5ee-4a0f-92cf-c6923b228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Alejandra Araya Marroni</dc:creator>
  <cp:lastModifiedBy>Verónica Hernández Rojas</cp:lastModifiedBy>
  <cp:revision>2</cp:revision>
  <dcterms:created xsi:type="dcterms:W3CDTF">2023-09-01T16:03:00Z</dcterms:created>
  <dcterms:modified xsi:type="dcterms:W3CDTF">2023-09-01T16:03:00Z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2023-08-28T00:00:00Z</vt:filetime>
  </property>
  <property fmtid="{D5CDD505-2E9C-101B-9397-08002B2CF9AE}" pid="5" name="Producer">
    <vt:lpwstr>Microsoft® Word para Microsoft 365</vt:lpwstr>
  </property>
  <property fmtid="{D5CDD505-2E9C-101B-9397-08002B2CF9AE}" pid="6" name="ContentTypeId">
    <vt:lpwstr>0x010100CCBEF6D474A2094C95AA7DFA217530DA</vt:lpwstr>
  </property>
</Properties>
</file>