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B1E0D" w14:textId="785036C2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bookmarkStart w:id="0" w:name="_GoBack"/>
      <w:bookmarkEnd w:id="0"/>
      <w:r w:rsidRPr="00D00BAD">
        <w:rPr>
          <w:rFonts w:ascii="HendersonSansW00-BasicLight" w:hAnsi="HendersonSansW00-BasicLight"/>
          <w:b/>
          <w:bCs/>
          <w:sz w:val="22"/>
          <w:lang w:val="es-ES"/>
        </w:rPr>
        <w:t>ORDEN DEL DÍA</w:t>
      </w:r>
    </w:p>
    <w:p w14:paraId="670C9AF5" w14:textId="18B57D6A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 xml:space="preserve">DE LA SESIÓN </w:t>
      </w:r>
      <w:r w:rsidR="005972CF">
        <w:rPr>
          <w:rFonts w:ascii="HendersonSansW00-BasicLight" w:hAnsi="HendersonSansW00-BasicLight"/>
          <w:b/>
          <w:bCs/>
          <w:sz w:val="22"/>
          <w:lang w:val="es-ES"/>
        </w:rPr>
        <w:t>EXTRA</w:t>
      </w:r>
      <w:r w:rsidRPr="00D00BAD">
        <w:rPr>
          <w:rFonts w:ascii="HendersonSansW00-BasicLight" w:hAnsi="HendersonSansW00-BasicLight"/>
          <w:b/>
          <w:bCs/>
          <w:sz w:val="22"/>
          <w:lang w:val="es-ES"/>
        </w:rPr>
        <w:t xml:space="preserve">ORDINARIA </w:t>
      </w:r>
      <w:r w:rsidR="00D409A6">
        <w:rPr>
          <w:rFonts w:ascii="HendersonSansW00-BasicLight" w:hAnsi="HendersonSansW00-BasicLight"/>
          <w:b/>
          <w:bCs/>
          <w:sz w:val="22"/>
          <w:lang w:val="es-ES"/>
        </w:rPr>
        <w:t>0</w:t>
      </w:r>
      <w:r w:rsidR="005972CF">
        <w:rPr>
          <w:rFonts w:ascii="HendersonSansW00-BasicLight" w:hAnsi="HendersonSansW00-BasicLight"/>
          <w:b/>
          <w:bCs/>
          <w:sz w:val="22"/>
          <w:lang w:val="es-ES"/>
        </w:rPr>
        <w:t>2</w:t>
      </w:r>
      <w:r w:rsidR="00D409A6">
        <w:rPr>
          <w:rFonts w:ascii="HendersonSansW00-BasicLight" w:hAnsi="HendersonSansW00-BasicLight"/>
          <w:b/>
          <w:bCs/>
          <w:sz w:val="22"/>
          <w:lang w:val="es-ES"/>
        </w:rPr>
        <w:t>-2024</w:t>
      </w:r>
    </w:p>
    <w:p w14:paraId="69A198B8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PROMOTORA COSTARRICENSE DE INNOVACIÓN E INVESTIGACIÓN</w:t>
      </w:r>
    </w:p>
    <w:p w14:paraId="1CED6131" w14:textId="77777777" w:rsidR="00785EBB" w:rsidRPr="00785EBB" w:rsidRDefault="00785EBB" w:rsidP="00785EBB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785EBB">
        <w:rPr>
          <w:rFonts w:ascii="HendersonSansW00-BasicLight" w:hAnsi="HendersonSansW00-BasicLight"/>
          <w:b/>
          <w:bCs/>
          <w:sz w:val="22"/>
          <w:lang w:val="es-ES"/>
        </w:rPr>
        <w:t>Modalidad Virtual utilizando la herramienta “TEAMS”</w:t>
      </w:r>
    </w:p>
    <w:p w14:paraId="25134973" w14:textId="77777777" w:rsidR="007A6732" w:rsidRPr="00785EBB" w:rsidRDefault="007A6732" w:rsidP="00D00BAD">
      <w:pPr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</w:p>
    <w:p w14:paraId="4FA1051A" w14:textId="2C6EA8D9" w:rsidR="00D00BAD" w:rsidRPr="007C7740" w:rsidRDefault="00D00BAD" w:rsidP="00D00BAD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b/>
          <w:sz w:val="22"/>
          <w:szCs w:val="22"/>
          <w:lang w:val="es-ES"/>
        </w:rPr>
        <w:t>Día:</w:t>
      </w:r>
      <w:r w:rsidRPr="007C7740">
        <w:rPr>
          <w:rFonts w:ascii="HendersonSansW00-BasicLight" w:hAnsi="HendersonSansW00-BasicLight"/>
          <w:sz w:val="22"/>
          <w:szCs w:val="22"/>
          <w:lang w:val="es-ES"/>
        </w:rPr>
        <w:t xml:space="preserve"> Jueves </w:t>
      </w:r>
      <w:r w:rsidR="005972CF" w:rsidRPr="007C7740">
        <w:rPr>
          <w:rFonts w:ascii="HendersonSansW00-BasicLight" w:hAnsi="HendersonSansW00-BasicLight"/>
          <w:sz w:val="22"/>
          <w:szCs w:val="22"/>
          <w:lang w:val="es-ES"/>
        </w:rPr>
        <w:t>8 de febrero</w:t>
      </w:r>
      <w:r w:rsidR="00D409A6" w:rsidRPr="007C7740">
        <w:rPr>
          <w:rFonts w:ascii="HendersonSansW00-BasicLight" w:hAnsi="HendersonSansW00-BasicLight"/>
          <w:sz w:val="22"/>
          <w:szCs w:val="22"/>
          <w:lang w:val="es-ES"/>
        </w:rPr>
        <w:t>, 2024</w:t>
      </w:r>
      <w:r w:rsidRPr="007C7740">
        <w:rPr>
          <w:rFonts w:ascii="HendersonSansW00-BasicLight" w:hAnsi="HendersonSansW00-BasicLight"/>
          <w:sz w:val="22"/>
          <w:szCs w:val="22"/>
          <w:lang w:val="es-ES"/>
        </w:rPr>
        <w:tab/>
      </w:r>
      <w:r w:rsidRPr="007C7740">
        <w:rPr>
          <w:rFonts w:ascii="HendersonSansW00-BasicLight" w:hAnsi="HendersonSansW00-BasicLight"/>
          <w:sz w:val="22"/>
          <w:szCs w:val="22"/>
          <w:lang w:val="es-ES"/>
        </w:rPr>
        <w:tab/>
      </w:r>
      <w:r w:rsidRPr="007C7740">
        <w:rPr>
          <w:rFonts w:ascii="HendersonSansW00-BasicLight" w:hAnsi="HendersonSansW00-BasicLight"/>
          <w:sz w:val="22"/>
          <w:szCs w:val="22"/>
          <w:lang w:val="es-ES"/>
        </w:rPr>
        <w:tab/>
      </w:r>
      <w:r w:rsidRPr="007C7740">
        <w:rPr>
          <w:rFonts w:ascii="HendersonSansW00-BasicLight" w:hAnsi="HendersonSansW00-BasicLight"/>
          <w:sz w:val="22"/>
          <w:szCs w:val="22"/>
          <w:lang w:val="es-ES"/>
        </w:rPr>
        <w:tab/>
      </w:r>
      <w:r w:rsidRPr="007C7740">
        <w:rPr>
          <w:rFonts w:ascii="HendersonSansW00-BasicLight" w:hAnsi="HendersonSansW00-BasicLight"/>
          <w:b/>
          <w:sz w:val="22"/>
          <w:szCs w:val="22"/>
          <w:lang w:val="es-ES"/>
        </w:rPr>
        <w:t>Hora: 8:</w:t>
      </w:r>
      <w:r w:rsidR="00D409A6" w:rsidRPr="007C7740">
        <w:rPr>
          <w:rFonts w:ascii="HendersonSansW00-BasicLight" w:hAnsi="HendersonSansW00-BasicLight"/>
          <w:b/>
          <w:sz w:val="22"/>
          <w:szCs w:val="22"/>
          <w:lang w:val="es-ES"/>
        </w:rPr>
        <w:t>0</w:t>
      </w:r>
      <w:r w:rsidR="008F412E" w:rsidRPr="007C7740">
        <w:rPr>
          <w:rFonts w:ascii="HendersonSansW00-BasicLight" w:hAnsi="HendersonSansW00-BasicLight"/>
          <w:b/>
          <w:sz w:val="22"/>
          <w:szCs w:val="22"/>
          <w:lang w:val="es-ES"/>
        </w:rPr>
        <w:t>0</w:t>
      </w:r>
      <w:r w:rsidRPr="007C7740">
        <w:rPr>
          <w:rFonts w:ascii="HendersonSansW00-BasicLight" w:hAnsi="HendersonSansW00-BasicLight"/>
          <w:b/>
          <w:sz w:val="22"/>
          <w:szCs w:val="22"/>
          <w:lang w:val="es-ES"/>
        </w:rPr>
        <w:t xml:space="preserve"> a.m.</w:t>
      </w:r>
    </w:p>
    <w:p w14:paraId="6F4D90A8" w14:textId="77777777" w:rsidR="00D00BAD" w:rsidRPr="007C7740" w:rsidRDefault="00D00BAD" w:rsidP="00D00BAD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0DB3718C" w14:textId="77777777" w:rsidR="00D00BAD" w:rsidRPr="007C7740" w:rsidRDefault="00D00BAD" w:rsidP="00D00BAD">
      <w:pPr>
        <w:rPr>
          <w:rFonts w:ascii="HendersonSansW00-BasicLight" w:hAnsi="HendersonSansW00-BasicLight"/>
          <w:b/>
          <w:sz w:val="22"/>
          <w:szCs w:val="22"/>
          <w:lang w:val="es-ES"/>
        </w:rPr>
      </w:pPr>
    </w:p>
    <w:p w14:paraId="3817CCB8" w14:textId="77777777" w:rsidR="00D00BAD" w:rsidRPr="007C7740" w:rsidRDefault="00D00BAD" w:rsidP="00D00BAD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b/>
          <w:sz w:val="22"/>
          <w:szCs w:val="22"/>
          <w:lang w:val="es-ES"/>
        </w:rPr>
        <w:t>CAPÍTULO I</w:t>
      </w:r>
    </w:p>
    <w:p w14:paraId="041585EA" w14:textId="77777777" w:rsidR="00D00BAD" w:rsidRPr="007C7740" w:rsidRDefault="00D00BAD" w:rsidP="00D00BAD">
      <w:pPr>
        <w:rPr>
          <w:rFonts w:ascii="HendersonSansW00-BasicLight" w:hAnsi="HendersonSansW00-BasicLight"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sz w:val="22"/>
          <w:szCs w:val="22"/>
          <w:lang w:val="es-ES"/>
        </w:rPr>
        <w:t>Comprobación del quórum</w:t>
      </w:r>
    </w:p>
    <w:p w14:paraId="48BF1808" w14:textId="77777777" w:rsidR="00D00BAD" w:rsidRPr="007C7740" w:rsidRDefault="00D00BAD" w:rsidP="00D00BAD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6609C352" w14:textId="77777777" w:rsidR="00D00BAD" w:rsidRPr="007C7740" w:rsidRDefault="00D00BAD" w:rsidP="00D00BAD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b/>
          <w:sz w:val="22"/>
          <w:szCs w:val="22"/>
          <w:lang w:val="es-ES"/>
        </w:rPr>
        <w:t>CAPÍTULO II</w:t>
      </w:r>
    </w:p>
    <w:p w14:paraId="1F970785" w14:textId="77777777" w:rsidR="00D00BAD" w:rsidRPr="007C7740" w:rsidRDefault="00D00BAD" w:rsidP="00D00BAD">
      <w:pPr>
        <w:rPr>
          <w:rFonts w:ascii="HendersonSansW00-BasicLight" w:hAnsi="HendersonSansW00-BasicLight"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sz w:val="22"/>
          <w:szCs w:val="22"/>
          <w:lang w:val="es-ES"/>
        </w:rPr>
        <w:t>Aprobación del Orden del Día</w:t>
      </w:r>
    </w:p>
    <w:p w14:paraId="00082DEC" w14:textId="77777777" w:rsidR="00D00BAD" w:rsidRPr="007C7740" w:rsidRDefault="00D00BAD" w:rsidP="00D00BAD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6532BE0F" w14:textId="74C5E286" w:rsidR="00D00BAD" w:rsidRPr="007C7740" w:rsidRDefault="00D00BAD" w:rsidP="00D00BAD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b/>
          <w:sz w:val="22"/>
          <w:szCs w:val="22"/>
          <w:lang w:val="es-ES"/>
        </w:rPr>
        <w:t xml:space="preserve">CAPÍTULO </w:t>
      </w:r>
      <w:r w:rsidR="005972CF" w:rsidRPr="007C7740">
        <w:rPr>
          <w:rFonts w:ascii="HendersonSansW00-BasicLight" w:hAnsi="HendersonSansW00-BasicLight"/>
          <w:b/>
          <w:sz w:val="22"/>
          <w:szCs w:val="22"/>
          <w:lang w:val="es-ES"/>
        </w:rPr>
        <w:t>III</w:t>
      </w:r>
    </w:p>
    <w:p w14:paraId="6CE96BAA" w14:textId="21013822" w:rsidR="00FE327A" w:rsidRDefault="00FE327A" w:rsidP="00922F05">
      <w:pPr>
        <w:jc w:val="both"/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sz w:val="22"/>
          <w:szCs w:val="22"/>
          <w:lang w:val="es-ES"/>
        </w:rPr>
        <w:t>Informe anual de labores de la Auditoría Interna, correspondiente al año 2023.</w:t>
      </w:r>
    </w:p>
    <w:p w14:paraId="58D8F8F6" w14:textId="46D34505" w:rsidR="00FE327A" w:rsidRDefault="00FE327A" w:rsidP="00D00BAD">
      <w:pPr>
        <w:rPr>
          <w:rFonts w:ascii="HendersonSansW00-BasicLight" w:hAnsi="HendersonSansW00-BasicLight"/>
          <w:b/>
          <w:sz w:val="22"/>
          <w:szCs w:val="22"/>
          <w:lang w:val="es-ES"/>
        </w:rPr>
      </w:pPr>
    </w:p>
    <w:p w14:paraId="7CFBBF06" w14:textId="25EECED0" w:rsidR="00FE327A" w:rsidRDefault="00FE327A" w:rsidP="00D00BAD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>
        <w:rPr>
          <w:rFonts w:ascii="HendersonSansW00-BasicLight" w:hAnsi="HendersonSansW00-BasicLight"/>
          <w:b/>
          <w:sz w:val="22"/>
          <w:szCs w:val="22"/>
          <w:lang w:val="es-ES"/>
        </w:rPr>
        <w:t>CAPÍTULO IV</w:t>
      </w:r>
    </w:p>
    <w:p w14:paraId="7F7A8692" w14:textId="78D420D0" w:rsidR="008D26C7" w:rsidRPr="007C7740" w:rsidRDefault="008D26C7" w:rsidP="00D00BAD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b/>
          <w:sz w:val="22"/>
          <w:szCs w:val="22"/>
          <w:lang w:val="es-ES"/>
        </w:rPr>
        <w:t>ASUNTOS FINANCIEROS</w:t>
      </w:r>
    </w:p>
    <w:p w14:paraId="2ACB8BEF" w14:textId="55CC4C5B" w:rsidR="005972CF" w:rsidRPr="007C7740" w:rsidRDefault="005972CF" w:rsidP="005972CF">
      <w:pPr>
        <w:pStyle w:val="Prrafodelista"/>
        <w:numPr>
          <w:ilvl w:val="0"/>
          <w:numId w:val="7"/>
        </w:numPr>
        <w:jc w:val="both"/>
        <w:rPr>
          <w:rFonts w:ascii="HendersonSansW00-BasicLight" w:hAnsi="HendersonSansW00-BasicLight"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sz w:val="22"/>
          <w:szCs w:val="22"/>
          <w:lang w:val="es-ES"/>
        </w:rPr>
        <w:t xml:space="preserve">Estados Financieros </w:t>
      </w:r>
      <w:r w:rsidR="00EF2BBA" w:rsidRPr="007C7740">
        <w:rPr>
          <w:rFonts w:ascii="HendersonSansW00-BasicLight" w:hAnsi="HendersonSansW00-BasicLight"/>
          <w:sz w:val="22"/>
          <w:szCs w:val="22"/>
          <w:lang w:val="es-ES"/>
        </w:rPr>
        <w:t xml:space="preserve">IV Trimestre, </w:t>
      </w:r>
      <w:r w:rsidR="00020DE0">
        <w:rPr>
          <w:rFonts w:ascii="HendersonSansW00-BasicLight" w:hAnsi="HendersonSansW00-BasicLight"/>
          <w:sz w:val="22"/>
          <w:szCs w:val="22"/>
          <w:lang w:val="es-ES"/>
        </w:rPr>
        <w:t xml:space="preserve">2023, </w:t>
      </w:r>
      <w:r w:rsidRPr="007C7740">
        <w:rPr>
          <w:rFonts w:ascii="HendersonSansW00-BasicLight" w:hAnsi="HendersonSansW00-BasicLight"/>
          <w:sz w:val="22"/>
          <w:szCs w:val="22"/>
          <w:lang w:val="es-ES"/>
        </w:rPr>
        <w:t>Ley 9971, Promotora Costarricense de Innovación e Investigación.</w:t>
      </w:r>
    </w:p>
    <w:p w14:paraId="5DC412CF" w14:textId="3E2C285E" w:rsidR="005972CF" w:rsidRPr="007C7740" w:rsidRDefault="005972CF" w:rsidP="005972CF">
      <w:pPr>
        <w:pStyle w:val="Prrafodelista"/>
        <w:numPr>
          <w:ilvl w:val="0"/>
          <w:numId w:val="7"/>
        </w:numPr>
        <w:jc w:val="both"/>
        <w:rPr>
          <w:rFonts w:ascii="HendersonSansW00-BasicLight" w:hAnsi="HendersonSansW00-BasicLight"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sz w:val="22"/>
          <w:szCs w:val="22"/>
          <w:lang w:val="es-ES"/>
        </w:rPr>
        <w:t>Informe Liquidación presupuestaria Ley 9971, Promotora Costarricense de Innovación e Investigación</w:t>
      </w:r>
      <w:r w:rsidR="00EF2BBA" w:rsidRPr="007C7740">
        <w:rPr>
          <w:rFonts w:ascii="HendersonSansW00-BasicLight" w:hAnsi="HendersonSansW00-BasicLight"/>
          <w:sz w:val="22"/>
          <w:szCs w:val="22"/>
          <w:lang w:val="es-ES"/>
        </w:rPr>
        <w:t>, 2023</w:t>
      </w:r>
      <w:r w:rsidRPr="007C7740">
        <w:rPr>
          <w:rFonts w:ascii="HendersonSansW00-BasicLight" w:hAnsi="HendersonSansW00-BasicLight"/>
          <w:sz w:val="22"/>
          <w:szCs w:val="22"/>
          <w:lang w:val="es-ES"/>
        </w:rPr>
        <w:t xml:space="preserve">.  </w:t>
      </w:r>
    </w:p>
    <w:p w14:paraId="461277E0" w14:textId="4C97284E" w:rsidR="005972CF" w:rsidRPr="007C7740" w:rsidRDefault="005972CF" w:rsidP="005972CF">
      <w:pPr>
        <w:pStyle w:val="Prrafodelista"/>
        <w:numPr>
          <w:ilvl w:val="0"/>
          <w:numId w:val="7"/>
        </w:numPr>
        <w:jc w:val="both"/>
        <w:rPr>
          <w:rFonts w:ascii="HendersonSansW00-BasicLight" w:hAnsi="HendersonSansW00-BasicLight"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sz w:val="22"/>
          <w:szCs w:val="22"/>
          <w:lang w:val="es-ES"/>
        </w:rPr>
        <w:t xml:space="preserve">Informe Liquidación presupuestaria Ley 8262, Fondo </w:t>
      </w:r>
      <w:proofErr w:type="spellStart"/>
      <w:r w:rsidRPr="007C7740">
        <w:rPr>
          <w:rFonts w:ascii="HendersonSansW00-BasicLight" w:hAnsi="HendersonSansW00-BasicLight"/>
          <w:sz w:val="22"/>
          <w:szCs w:val="22"/>
          <w:lang w:val="es-ES"/>
        </w:rPr>
        <w:t>Propyme</w:t>
      </w:r>
      <w:proofErr w:type="spellEnd"/>
      <w:r w:rsidR="00EF2BBA" w:rsidRPr="007C7740">
        <w:rPr>
          <w:rFonts w:ascii="HendersonSansW00-BasicLight" w:hAnsi="HendersonSansW00-BasicLight"/>
          <w:sz w:val="22"/>
          <w:szCs w:val="22"/>
          <w:lang w:val="es-ES"/>
        </w:rPr>
        <w:t>, 2023</w:t>
      </w:r>
      <w:r w:rsidR="00801849">
        <w:rPr>
          <w:rFonts w:ascii="HendersonSansW00-BasicLight" w:hAnsi="HendersonSansW00-BasicLight"/>
          <w:sz w:val="22"/>
          <w:szCs w:val="22"/>
          <w:lang w:val="es-ES"/>
        </w:rPr>
        <w:t>, Fideicomiso 25-02, PROMOTORA/BCR.</w:t>
      </w:r>
    </w:p>
    <w:p w14:paraId="4D8D9CB3" w14:textId="77777777" w:rsidR="005972CF" w:rsidRPr="007C7740" w:rsidRDefault="005972CF" w:rsidP="005972CF">
      <w:pPr>
        <w:pStyle w:val="Prrafodelista"/>
        <w:numPr>
          <w:ilvl w:val="0"/>
          <w:numId w:val="7"/>
        </w:numPr>
        <w:jc w:val="both"/>
        <w:rPr>
          <w:rFonts w:ascii="HendersonSansW00-BasicLight" w:hAnsi="HendersonSansW00-BasicLight"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sz w:val="22"/>
          <w:szCs w:val="22"/>
          <w:lang w:val="es-ES"/>
        </w:rPr>
        <w:t>Matriz Autoevaluación NICSP versión 2021 actualizada la cual incluye el seguimiento de los Planes de Acción.</w:t>
      </w:r>
    </w:p>
    <w:p w14:paraId="04E371FD" w14:textId="2498B135" w:rsidR="00F471C1" w:rsidRPr="007C7740" w:rsidRDefault="00F471C1" w:rsidP="009B7DD1">
      <w:pPr>
        <w:rPr>
          <w:rFonts w:ascii="HendersonSansW00-BasicLight" w:hAnsi="HendersonSansW00-BasicLight"/>
          <w:sz w:val="22"/>
          <w:szCs w:val="22"/>
          <w:lang w:val="es-ES"/>
        </w:rPr>
      </w:pPr>
    </w:p>
    <w:p w14:paraId="10D2FDDF" w14:textId="47ADBB49" w:rsidR="00F471C1" w:rsidRPr="007C7740" w:rsidRDefault="00F471C1" w:rsidP="009B7DD1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b/>
          <w:sz w:val="22"/>
          <w:szCs w:val="22"/>
          <w:lang w:val="es-ES"/>
        </w:rPr>
        <w:t>CAPÍTULO V</w:t>
      </w:r>
    </w:p>
    <w:p w14:paraId="5F768FA3" w14:textId="6872D13E" w:rsidR="00A44387" w:rsidRPr="007C7740" w:rsidRDefault="007C7740" w:rsidP="00A44387">
      <w:pPr>
        <w:jc w:val="both"/>
        <w:rPr>
          <w:rFonts w:ascii="HendersonSansW00-BasicLight" w:hAnsi="HendersonSansW00-BasicLight"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sz w:val="22"/>
          <w:szCs w:val="22"/>
          <w:lang w:val="es-ES"/>
        </w:rPr>
        <w:t>Homologación del salario del Gerente General.</w:t>
      </w:r>
    </w:p>
    <w:p w14:paraId="61BD1308" w14:textId="77777777" w:rsidR="00A44387" w:rsidRPr="007C7740" w:rsidRDefault="00A44387" w:rsidP="009B7DD1">
      <w:pPr>
        <w:rPr>
          <w:rFonts w:ascii="HendersonSansW00-BasicLight" w:hAnsi="HendersonSansW00-BasicLight"/>
          <w:b/>
          <w:sz w:val="22"/>
          <w:szCs w:val="22"/>
          <w:lang w:val="es-ES"/>
        </w:rPr>
      </w:pPr>
    </w:p>
    <w:p w14:paraId="360B6E27" w14:textId="1CA422B1" w:rsidR="007F7754" w:rsidRPr="007C7740" w:rsidRDefault="00A44387" w:rsidP="009B7DD1">
      <w:pPr>
        <w:rPr>
          <w:rFonts w:ascii="HendersonSansW00-BasicLight" w:hAnsi="HendersonSansW00-BasicLight"/>
          <w:b/>
          <w:sz w:val="22"/>
          <w:szCs w:val="22"/>
          <w:lang w:val="es-ES"/>
        </w:rPr>
      </w:pPr>
      <w:r w:rsidRPr="007C7740">
        <w:rPr>
          <w:rFonts w:ascii="HendersonSansW00-BasicLight" w:hAnsi="HendersonSansW00-BasicLight"/>
          <w:b/>
          <w:sz w:val="22"/>
          <w:szCs w:val="22"/>
          <w:lang w:val="es-ES"/>
        </w:rPr>
        <w:t xml:space="preserve">CAPÍTULO </w:t>
      </w:r>
      <w:r w:rsidR="008335F6" w:rsidRPr="007C7740">
        <w:rPr>
          <w:rFonts w:ascii="HendersonSansW00-BasicLight" w:hAnsi="HendersonSansW00-BasicLight"/>
          <w:b/>
          <w:sz w:val="22"/>
          <w:szCs w:val="22"/>
          <w:lang w:val="es-ES"/>
        </w:rPr>
        <w:t>VI</w:t>
      </w:r>
    </w:p>
    <w:p w14:paraId="423A062F" w14:textId="13383AF5" w:rsidR="00D00BAD" w:rsidRPr="007C7740" w:rsidRDefault="00D00BAD" w:rsidP="00D00BAD">
      <w:pPr>
        <w:rPr>
          <w:rFonts w:ascii="HendersonSansW00-BasicLight" w:hAnsi="HendersonSansW00-BasicLight"/>
          <w:sz w:val="22"/>
          <w:szCs w:val="22"/>
          <w:lang w:val="es"/>
        </w:rPr>
      </w:pPr>
      <w:r w:rsidRPr="007C7740">
        <w:rPr>
          <w:rFonts w:ascii="HendersonSansW00-BasicLight" w:hAnsi="HendersonSansW00-BasicLight"/>
          <w:sz w:val="22"/>
          <w:szCs w:val="22"/>
          <w:lang w:val="es"/>
        </w:rPr>
        <w:t>Varios</w:t>
      </w:r>
    </w:p>
    <w:p w14:paraId="470C0D25" w14:textId="77777777" w:rsidR="00D00BAD" w:rsidRPr="007C7740" w:rsidRDefault="00D00BAD" w:rsidP="00D00BAD">
      <w:pPr>
        <w:rPr>
          <w:rFonts w:ascii="HendersonSansW00-BasicLight" w:hAnsi="HendersonSansW00-BasicLight"/>
          <w:sz w:val="22"/>
          <w:szCs w:val="22"/>
          <w:lang w:val="es"/>
        </w:rPr>
      </w:pPr>
    </w:p>
    <w:p w14:paraId="346116A4" w14:textId="7777777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7C7740">
        <w:rPr>
          <w:rFonts w:ascii="HendersonSansW00-BasicLight" w:hAnsi="HendersonSansW00-BasicLight"/>
          <w:b/>
          <w:sz w:val="22"/>
          <w:szCs w:val="22"/>
          <w:lang w:val="es"/>
        </w:rPr>
        <w:t>Cierre de sesión</w:t>
      </w:r>
    </w:p>
    <w:p w14:paraId="487D7683" w14:textId="77777777" w:rsidR="00CA10DB" w:rsidRPr="00EB5960" w:rsidRDefault="00CA10DB" w:rsidP="00D00BAD"/>
    <w:sectPr w:rsidR="00CA10DB" w:rsidRPr="00EB5960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C8C33" w14:textId="77777777" w:rsidR="0009211D" w:rsidRDefault="0009211D" w:rsidP="00782378">
      <w:r>
        <w:separator/>
      </w:r>
    </w:p>
  </w:endnote>
  <w:endnote w:type="continuationSeparator" w:id="0">
    <w:p w14:paraId="7DF79293" w14:textId="77777777" w:rsidR="0009211D" w:rsidRDefault="0009211D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Sitka Small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5D6D1" w14:textId="77777777" w:rsidR="0009211D" w:rsidRDefault="0009211D" w:rsidP="00782378">
      <w:r>
        <w:separator/>
      </w:r>
    </w:p>
  </w:footnote>
  <w:footnote w:type="continuationSeparator" w:id="0">
    <w:p w14:paraId="3B33CAAF" w14:textId="77777777" w:rsidR="0009211D" w:rsidRDefault="0009211D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09211D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09211D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20DE0"/>
    <w:rsid w:val="00040805"/>
    <w:rsid w:val="00041392"/>
    <w:rsid w:val="0009211D"/>
    <w:rsid w:val="000A629B"/>
    <w:rsid w:val="000D11A5"/>
    <w:rsid w:val="00104A80"/>
    <w:rsid w:val="001416CB"/>
    <w:rsid w:val="00166747"/>
    <w:rsid w:val="001927DB"/>
    <w:rsid w:val="001E5BBB"/>
    <w:rsid w:val="001F4221"/>
    <w:rsid w:val="00212B17"/>
    <w:rsid w:val="00293CEF"/>
    <w:rsid w:val="002A63CE"/>
    <w:rsid w:val="002F199A"/>
    <w:rsid w:val="00324F7E"/>
    <w:rsid w:val="00325BFA"/>
    <w:rsid w:val="00350E48"/>
    <w:rsid w:val="003C6126"/>
    <w:rsid w:val="003F6524"/>
    <w:rsid w:val="0040682A"/>
    <w:rsid w:val="004139AE"/>
    <w:rsid w:val="00443EAE"/>
    <w:rsid w:val="004C4817"/>
    <w:rsid w:val="004D7148"/>
    <w:rsid w:val="004F10AB"/>
    <w:rsid w:val="00516309"/>
    <w:rsid w:val="00521C20"/>
    <w:rsid w:val="00526797"/>
    <w:rsid w:val="00527B53"/>
    <w:rsid w:val="0058535C"/>
    <w:rsid w:val="005972CF"/>
    <w:rsid w:val="005F5428"/>
    <w:rsid w:val="00607597"/>
    <w:rsid w:val="00612663"/>
    <w:rsid w:val="00680BE3"/>
    <w:rsid w:val="0069273E"/>
    <w:rsid w:val="006A55BF"/>
    <w:rsid w:val="006D6400"/>
    <w:rsid w:val="00711FFA"/>
    <w:rsid w:val="00782016"/>
    <w:rsid w:val="00782378"/>
    <w:rsid w:val="00785EBB"/>
    <w:rsid w:val="007A3AB8"/>
    <w:rsid w:val="007A6732"/>
    <w:rsid w:val="007B6B91"/>
    <w:rsid w:val="007C7740"/>
    <w:rsid w:val="007F7683"/>
    <w:rsid w:val="007F7754"/>
    <w:rsid w:val="00801849"/>
    <w:rsid w:val="00826D8B"/>
    <w:rsid w:val="008335F6"/>
    <w:rsid w:val="00847D96"/>
    <w:rsid w:val="0087396F"/>
    <w:rsid w:val="008A25A5"/>
    <w:rsid w:val="008C7A4E"/>
    <w:rsid w:val="008D26C7"/>
    <w:rsid w:val="008F412E"/>
    <w:rsid w:val="009162CC"/>
    <w:rsid w:val="00922F05"/>
    <w:rsid w:val="00946D54"/>
    <w:rsid w:val="009837F6"/>
    <w:rsid w:val="009A367C"/>
    <w:rsid w:val="009A6B9D"/>
    <w:rsid w:val="009B7DD1"/>
    <w:rsid w:val="009D4B02"/>
    <w:rsid w:val="009F1DF8"/>
    <w:rsid w:val="00A041AC"/>
    <w:rsid w:val="00A27C0D"/>
    <w:rsid w:val="00A3535F"/>
    <w:rsid w:val="00A44387"/>
    <w:rsid w:val="00A50EC7"/>
    <w:rsid w:val="00A66DA6"/>
    <w:rsid w:val="00AE3C10"/>
    <w:rsid w:val="00B473D1"/>
    <w:rsid w:val="00C53942"/>
    <w:rsid w:val="00CA10DB"/>
    <w:rsid w:val="00D00BAD"/>
    <w:rsid w:val="00D24305"/>
    <w:rsid w:val="00D24ADE"/>
    <w:rsid w:val="00D3382B"/>
    <w:rsid w:val="00D36D4C"/>
    <w:rsid w:val="00D409A6"/>
    <w:rsid w:val="00D54ABA"/>
    <w:rsid w:val="00E044CC"/>
    <w:rsid w:val="00E06139"/>
    <w:rsid w:val="00E12F74"/>
    <w:rsid w:val="00E22098"/>
    <w:rsid w:val="00E43964"/>
    <w:rsid w:val="00E63C1C"/>
    <w:rsid w:val="00EB5960"/>
    <w:rsid w:val="00EE76A3"/>
    <w:rsid w:val="00EE7974"/>
    <w:rsid w:val="00EF2BBA"/>
    <w:rsid w:val="00EF353E"/>
    <w:rsid w:val="00EF545C"/>
    <w:rsid w:val="00F12C86"/>
    <w:rsid w:val="00F254D9"/>
    <w:rsid w:val="00F26F35"/>
    <w:rsid w:val="00F471C1"/>
    <w:rsid w:val="00F72041"/>
    <w:rsid w:val="00FE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FE4684-4520-4B9E-8532-23271F375A33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2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2023-11-14T17:22:00Z</cp:lastPrinted>
  <dcterms:created xsi:type="dcterms:W3CDTF">2024-05-09T14:35:00Z</dcterms:created>
  <dcterms:modified xsi:type="dcterms:W3CDTF">2024-05-09T14:35:00Z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