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634FE13C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2105D3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21753B">
        <w:rPr>
          <w:rFonts w:ascii="HendersonSansW00-BasicLight" w:hAnsi="HendersonSansW00-BasicLight"/>
          <w:b/>
          <w:bCs/>
          <w:sz w:val="16"/>
          <w:szCs w:val="16"/>
          <w:lang w:val="es-ES"/>
        </w:rPr>
        <w:t>4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</w:t>
      </w:r>
      <w:r w:rsidR="007370A9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1E02E384" w14:textId="04CA17D5" w:rsidR="00B942DF" w:rsidRDefault="007370A9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</w:t>
      </w:r>
      <w:r w:rsidR="00BF577A">
        <w:rPr>
          <w:rFonts w:ascii="HendersonSansW00-BasicLight" w:hAnsi="HendersonSansW00-BasicLight"/>
          <w:b/>
          <w:bCs/>
          <w:sz w:val="16"/>
          <w:szCs w:val="16"/>
          <w:lang w:val="es-ES"/>
        </w:rPr>
        <w:t>DAD</w:t>
      </w: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 VIRTUAL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456B6FFB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2105D3">
        <w:rPr>
          <w:rFonts w:ascii="HendersonSansW00-BasicLight" w:hAnsi="HendersonSansW00-BasicLight"/>
          <w:sz w:val="16"/>
          <w:szCs w:val="16"/>
          <w:lang w:val="es-ES"/>
        </w:rPr>
        <w:t xml:space="preserve">12 de </w:t>
      </w:r>
      <w:r w:rsidR="0021753B">
        <w:rPr>
          <w:rFonts w:ascii="HendersonSansW00-BasicLight" w:hAnsi="HendersonSansW00-BasicLight"/>
          <w:sz w:val="16"/>
          <w:szCs w:val="16"/>
          <w:lang w:val="es-ES"/>
        </w:rPr>
        <w:t>marzo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7370A9">
        <w:rPr>
          <w:rFonts w:ascii="HendersonSansW00-BasicLight" w:hAnsi="HendersonSansW00-BasicLight"/>
          <w:sz w:val="16"/>
          <w:szCs w:val="16"/>
          <w:lang w:val="es-ES"/>
        </w:rPr>
        <w:t>6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290D6A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7FC4294" w14:textId="3296AD36" w:rsidR="00D35294" w:rsidRPr="00BA1CA9" w:rsidRDefault="00D35294" w:rsidP="00854D1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6C57AC8A" w14:textId="77777777" w:rsidR="008068A3" w:rsidRPr="00BA1CA9" w:rsidRDefault="008068A3" w:rsidP="008068A3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Comprobación del quórum.</w:t>
      </w:r>
    </w:p>
    <w:p w14:paraId="38E0E947" w14:textId="77777777" w:rsidR="00074C99" w:rsidRDefault="00074C99" w:rsidP="00854D17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7BA38957" w14:textId="5AE9A2D9" w:rsidR="00074C99" w:rsidRPr="00074C99" w:rsidRDefault="00074C99" w:rsidP="00854D1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074C99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03931C82" w14:textId="541B2A3E" w:rsidR="00D35294" w:rsidRPr="00BA1CA9" w:rsidRDefault="008068A3" w:rsidP="00854D17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074C99">
        <w:rPr>
          <w:rFonts w:ascii="HendersonSansW00-BasicLight" w:hAnsi="HendersonSansW00-BasicLight"/>
          <w:sz w:val="16"/>
          <w:szCs w:val="16"/>
          <w:lang w:val="es-ES"/>
        </w:rPr>
        <w:t>Juramentación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 de la señora María Alejandra López </w:t>
      </w:r>
      <w:r w:rsidR="00CD18F3">
        <w:rPr>
          <w:rFonts w:ascii="HendersonSansW00-BasicLight" w:hAnsi="HendersonSansW00-BasicLight"/>
          <w:sz w:val="16"/>
          <w:szCs w:val="16"/>
          <w:lang w:val="es-ES"/>
        </w:rPr>
        <w:t>Y</w:t>
      </w:r>
      <w:bookmarkStart w:id="0" w:name="_GoBack"/>
      <w:bookmarkEnd w:id="0"/>
      <w:r>
        <w:rPr>
          <w:rFonts w:ascii="HendersonSansW00-BasicLight" w:hAnsi="HendersonSansW00-BasicLight"/>
          <w:sz w:val="16"/>
          <w:szCs w:val="16"/>
          <w:lang w:val="es-ES"/>
        </w:rPr>
        <w:t xml:space="preserve">glesias, </w:t>
      </w:r>
      <w:r w:rsidRPr="00074C99">
        <w:rPr>
          <w:rFonts w:ascii="HendersonSansW00-BasicLight" w:hAnsi="HendersonSansW00-BasicLight"/>
          <w:sz w:val="16"/>
          <w:szCs w:val="16"/>
          <w:lang w:val="es-ES"/>
        </w:rPr>
        <w:t xml:space="preserve">miembro </w:t>
      </w:r>
      <w:r>
        <w:rPr>
          <w:rFonts w:ascii="HendersonSansW00-BasicLight" w:hAnsi="HendersonSansW00-BasicLight"/>
          <w:sz w:val="16"/>
          <w:szCs w:val="16"/>
          <w:lang w:val="es-ES"/>
        </w:rPr>
        <w:t>suplente de la Cámara de Industrias de Costa Rica.</w:t>
      </w:r>
    </w:p>
    <w:p w14:paraId="3DB95A8E" w14:textId="77777777" w:rsidR="00D35294" w:rsidRPr="00BA1CA9" w:rsidRDefault="00D35294" w:rsidP="00854D17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56374ED6" w:rsidR="00D35294" w:rsidRPr="00BA1CA9" w:rsidRDefault="00D35294" w:rsidP="00854D1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  <w:r w:rsidR="005F27BF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7812D46B" w14:textId="678F9209" w:rsidR="00D35294" w:rsidRPr="00BA1CA9" w:rsidRDefault="00D35294" w:rsidP="00854D17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</w:t>
      </w:r>
      <w:r w:rsidR="003300F1">
        <w:rPr>
          <w:rFonts w:ascii="HendersonSansW00-BasicLight" w:hAnsi="HendersonSansW00-BasicLight"/>
          <w:sz w:val="16"/>
          <w:szCs w:val="16"/>
          <w:lang w:val="es-ES"/>
        </w:rPr>
        <w:t>D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>ía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BA1CA9" w:rsidRDefault="00D35294" w:rsidP="00854D17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4E3CB79" w14:textId="5DC8DDC1" w:rsidR="00906B34" w:rsidRPr="00BA1CA9" w:rsidRDefault="0016564F" w:rsidP="00854D17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5F27BF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678E2C57" w14:textId="62E4427B" w:rsidR="0021753B" w:rsidRDefault="0007659D" w:rsidP="00854D1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ASUNTOS DE LA DIRECCIÓN ADMINISTRATIVA FINANCIERA</w:t>
      </w:r>
      <w:r w:rsidR="00915C03">
        <w:rPr>
          <w:rFonts w:ascii="HendersonSansW00-BasicLight" w:hAnsi="HendersonSansW00-BasicLight"/>
          <w:sz w:val="16"/>
          <w:szCs w:val="16"/>
          <w:lang w:val="es"/>
        </w:rPr>
        <w:t xml:space="preserve">, (a cargo de la señora Nancy Rojas Castillo, jefa de la Dirección Administrativa Financiera).  Invitados </w:t>
      </w:r>
      <w:r w:rsidR="002172B0">
        <w:rPr>
          <w:rFonts w:ascii="HendersonSansW00-BasicLight" w:hAnsi="HendersonSansW00-BasicLight"/>
          <w:sz w:val="16"/>
          <w:szCs w:val="16"/>
          <w:lang w:val="es"/>
        </w:rPr>
        <w:t>el señor Iván Brenes, la señora Alejandra Abarca Robles, Carvajal &amp; Asociados</w:t>
      </w:r>
      <w:r w:rsidR="00517CF6">
        <w:rPr>
          <w:rFonts w:ascii="HendersonSansW00-BasicLight" w:hAnsi="HendersonSansW00-BasicLight"/>
          <w:sz w:val="16"/>
          <w:szCs w:val="16"/>
          <w:lang w:val="es"/>
        </w:rPr>
        <w:t>, la señora Cristina Sánchez Anchía, jefa, Unidad de Finanzas</w:t>
      </w:r>
      <w:r w:rsidR="002172B0">
        <w:rPr>
          <w:rFonts w:ascii="HendersonSansW00-BasicLight" w:hAnsi="HendersonSansW00-BasicLight"/>
          <w:sz w:val="16"/>
          <w:szCs w:val="16"/>
          <w:lang w:val="es"/>
        </w:rPr>
        <w:t xml:space="preserve"> y el señor Joan Fernando Chaves Valverde, contador, Dirección Administrativa Financiera. </w:t>
      </w:r>
    </w:p>
    <w:p w14:paraId="003D55D6" w14:textId="74EA5F49" w:rsidR="002105D3" w:rsidRPr="0021753B" w:rsidRDefault="0021753B" w:rsidP="0021753B">
      <w:pPr>
        <w:pStyle w:val="Prrafodelista"/>
        <w:numPr>
          <w:ilvl w:val="0"/>
          <w:numId w:val="29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21753B">
        <w:rPr>
          <w:rFonts w:ascii="HendersonSansW00-BasicLight" w:hAnsi="HendersonSansW00-BasicLight"/>
          <w:sz w:val="16"/>
          <w:szCs w:val="16"/>
          <w:lang w:val="es"/>
        </w:rPr>
        <w:t>Informe de la auditoría externa</w:t>
      </w:r>
      <w:r w:rsidR="00F64F90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55085657" w14:textId="68DD6744" w:rsidR="0021753B" w:rsidRPr="0021753B" w:rsidRDefault="0021753B" w:rsidP="0021753B">
      <w:pPr>
        <w:pStyle w:val="Prrafodelista"/>
        <w:numPr>
          <w:ilvl w:val="0"/>
          <w:numId w:val="29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21753B">
        <w:rPr>
          <w:rFonts w:ascii="HendersonSansW00-BasicLight" w:hAnsi="HendersonSansW00-BasicLight"/>
          <w:sz w:val="16"/>
          <w:szCs w:val="16"/>
          <w:lang w:val="es"/>
        </w:rPr>
        <w:t>Informe de la contabilidad de la Dirección Administrativa Financiera</w:t>
      </w:r>
      <w:r w:rsidR="00F64F90">
        <w:rPr>
          <w:rFonts w:ascii="HendersonSansW00-BasicLight" w:hAnsi="HendersonSansW00-BasicLight"/>
          <w:sz w:val="16"/>
          <w:szCs w:val="16"/>
          <w:lang w:val="es"/>
        </w:rPr>
        <w:t xml:space="preserve"> sobre atención de los hallazgos de la Auditoría </w:t>
      </w:r>
      <w:r w:rsidR="00B40402">
        <w:rPr>
          <w:rFonts w:ascii="HendersonSansW00-BasicLight" w:hAnsi="HendersonSansW00-BasicLight"/>
          <w:sz w:val="16"/>
          <w:szCs w:val="16"/>
          <w:lang w:val="es"/>
        </w:rPr>
        <w:t>Ex</w:t>
      </w:r>
      <w:r w:rsidR="00F64F90">
        <w:rPr>
          <w:rFonts w:ascii="HendersonSansW00-BasicLight" w:hAnsi="HendersonSansW00-BasicLight"/>
          <w:sz w:val="16"/>
          <w:szCs w:val="16"/>
          <w:lang w:val="es"/>
        </w:rPr>
        <w:t>terna.</w:t>
      </w:r>
    </w:p>
    <w:p w14:paraId="5202780F" w14:textId="77777777" w:rsidR="006F3E27" w:rsidRPr="00131012" w:rsidRDefault="006F3E27" w:rsidP="00854D17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E643F08" w14:textId="7DF02D98" w:rsidR="004A1828" w:rsidRPr="00D35294" w:rsidRDefault="00B942DF" w:rsidP="00854D17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14:paraId="4AFD65ED" w14:textId="5F261EEC" w:rsidR="00A30F7C" w:rsidRDefault="00655F98" w:rsidP="00854D1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55F98">
        <w:rPr>
          <w:rFonts w:ascii="HendersonSansW00-BasicLight" w:hAnsi="HendersonSansW00-BasicLight"/>
          <w:sz w:val="16"/>
          <w:szCs w:val="16"/>
          <w:lang w:val="es"/>
        </w:rPr>
        <w:t>Seguimiento anual de acuerdos del período 2025, (a cargo de la señora Patricia Rojas Figueredo, Gerente General).</w:t>
      </w:r>
    </w:p>
    <w:p w14:paraId="547D29C9" w14:textId="77777777" w:rsidR="00655F98" w:rsidRDefault="00655F98" w:rsidP="00854D17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62A48F7D" w14:textId="0212236C" w:rsidR="00BA1CA9" w:rsidRDefault="00CF1D90" w:rsidP="00854D17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9B596E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  <w:r w:rsidR="005F27BF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3A7BC54E" w14:textId="77777777" w:rsidR="00655F98" w:rsidRPr="00655F98" w:rsidRDefault="00655F98" w:rsidP="00655F98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55F98">
        <w:rPr>
          <w:rFonts w:ascii="HendersonSansW00-BasicLight" w:hAnsi="HendersonSansW00-BasicLight"/>
          <w:sz w:val="16"/>
          <w:szCs w:val="16"/>
          <w:lang w:val="es"/>
        </w:rPr>
        <w:t>ASUNTOS AUDITORIA INTERNA, (a cargo del señor Johnny Fallas Pérez, Auditor Interno).</w:t>
      </w:r>
    </w:p>
    <w:p w14:paraId="2F53FB72" w14:textId="77777777" w:rsidR="00655F98" w:rsidRDefault="00655F98" w:rsidP="00655F98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5CA86F92" w14:textId="13729F3F" w:rsidR="00655F98" w:rsidRPr="00655F98" w:rsidRDefault="00655F98" w:rsidP="00655F98">
      <w:pPr>
        <w:pStyle w:val="Prrafodelista"/>
        <w:numPr>
          <w:ilvl w:val="0"/>
          <w:numId w:val="30"/>
        </w:num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55F98">
        <w:rPr>
          <w:rFonts w:ascii="HendersonSansW00-BasicLight" w:hAnsi="HendersonSansW00-BasicLight"/>
          <w:sz w:val="16"/>
          <w:szCs w:val="16"/>
          <w:lang w:val="es"/>
        </w:rPr>
        <w:t>Informe Especial N°13 (INFORME-PROMOTORA-UAI-001-2026), que presenta los avances del Plan Anual de Trabajo de la Auditoría Interna al 31 de diciembre de 2025.</w:t>
      </w:r>
    </w:p>
    <w:p w14:paraId="44CD2A33" w14:textId="77777777" w:rsidR="00655F98" w:rsidRPr="00655F98" w:rsidRDefault="00655F98" w:rsidP="00655F98">
      <w:p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DD8D187" w14:textId="511C5EC2" w:rsidR="00655F98" w:rsidRPr="00655F98" w:rsidRDefault="00655F98" w:rsidP="00655F98">
      <w:pPr>
        <w:pStyle w:val="Prrafodelista"/>
        <w:numPr>
          <w:ilvl w:val="0"/>
          <w:numId w:val="30"/>
        </w:num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55F98">
        <w:rPr>
          <w:rFonts w:ascii="HendersonSansW00-BasicLight" w:hAnsi="HendersonSansW00-BasicLight"/>
          <w:sz w:val="16"/>
          <w:szCs w:val="16"/>
          <w:lang w:val="es"/>
        </w:rPr>
        <w:t>Informe de Seguimiento y Estado de las Recomendaciones de la Auditoría Interna (al 31 de diciembre de 2025.</w:t>
      </w:r>
    </w:p>
    <w:p w14:paraId="51EAEA34" w14:textId="77777777" w:rsidR="00655F98" w:rsidRPr="00655F98" w:rsidRDefault="00655F98" w:rsidP="00655F98">
      <w:p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4022CECE" w14:textId="4820E280" w:rsidR="002D589C" w:rsidRPr="00655F98" w:rsidRDefault="00655F98" w:rsidP="00655F98">
      <w:pPr>
        <w:pStyle w:val="Prrafodelista"/>
        <w:numPr>
          <w:ilvl w:val="0"/>
          <w:numId w:val="30"/>
        </w:num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55F98">
        <w:rPr>
          <w:rFonts w:ascii="HendersonSansW00-BasicLight" w:hAnsi="HendersonSansW00-BasicLight"/>
          <w:sz w:val="16"/>
          <w:szCs w:val="16"/>
          <w:lang w:val="es"/>
        </w:rPr>
        <w:t>Informe – Ejecución del Plan Anual de Trabajo de la Auditoría Interna 2025 (INFORME-PROMOTORA-UAI-003-2026).</w:t>
      </w:r>
    </w:p>
    <w:p w14:paraId="309E2F9A" w14:textId="77777777" w:rsidR="00655F98" w:rsidRDefault="00655F98" w:rsidP="00655F98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DB32BCC" w14:textId="0CE59BD0" w:rsidR="00531D47" w:rsidRPr="00531D47" w:rsidRDefault="00531D47" w:rsidP="00854D17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531D47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906FB6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  <w:r w:rsidR="005F27BF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3FBC21A2" w14:textId="7C66C57C" w:rsidR="00652A13" w:rsidRDefault="00652A13" w:rsidP="00854D17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76FA8358" w14:textId="038DACA7" w:rsidR="00BA1CA9" w:rsidRDefault="00BA1CA9" w:rsidP="00854D17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854D17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88CCF2" w14:textId="77777777" w:rsidR="00F64F90" w:rsidRDefault="00F64F90" w:rsidP="00782378">
      <w:r>
        <w:separator/>
      </w:r>
    </w:p>
  </w:endnote>
  <w:endnote w:type="continuationSeparator" w:id="0">
    <w:p w14:paraId="79DFF593" w14:textId="77777777" w:rsidR="00F64F90" w:rsidRDefault="00F64F90" w:rsidP="00782378">
      <w:r>
        <w:continuationSeparator/>
      </w:r>
    </w:p>
  </w:endnote>
  <w:endnote w:type="continuationNotice" w:id="1">
    <w:p w14:paraId="080F9C62" w14:textId="77777777" w:rsidR="006E29B8" w:rsidRDefault="006E29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F64F90" w:rsidRPr="00306E2B" w:rsidRDefault="00F64F90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5824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F64F90" w:rsidRPr="00306E2B" w:rsidRDefault="00F64F90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F64F90" w:rsidRPr="00306E2B" w:rsidRDefault="00F64F90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2216-15-00</w:t>
    </w:r>
    <w:r w:rsidRPr="00306E2B">
      <w:rPr>
        <w:rFonts w:ascii="HendersonSansW00-BasicBold" w:hAnsi="HendersonSansW00-BasicBold"/>
        <w:b/>
        <w:sz w:val="16"/>
      </w:rPr>
      <w:t xml:space="preserve"> </w:t>
    </w:r>
    <w:r>
      <w:rPr>
        <w:rFonts w:ascii="HendersonSansW00-BasicBold" w:hAnsi="HendersonSansW00-BasicBold"/>
        <w:b/>
        <w:sz w:val="16"/>
      </w:rPr>
      <w:t xml:space="preserve">/ </w:t>
    </w:r>
    <w:r w:rsidRPr="00306E2B">
      <w:rPr>
        <w:rFonts w:ascii="HendersonSansW00-BasicBold" w:hAnsi="HendersonSansW00-BasicBold"/>
        <w:b/>
        <w:sz w:val="16"/>
      </w:rPr>
      <w:t>2216-</w:t>
    </w:r>
    <w:r>
      <w:rPr>
        <w:rFonts w:ascii="HendersonSansW00-BasicBold" w:hAnsi="HendersonSansW00-BasicBold"/>
        <w:b/>
        <w:sz w:val="16"/>
      </w:rPr>
      <w:t>15-19</w:t>
    </w:r>
  </w:p>
  <w:p w14:paraId="4D9AA470" w14:textId="60E61A47" w:rsidR="00F64F90" w:rsidRDefault="00F64F90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F64F90" w:rsidRPr="00306E2B" w:rsidRDefault="00F64F90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8BC464" w14:textId="77777777" w:rsidR="00F64F90" w:rsidRDefault="00F64F90" w:rsidP="00782378">
      <w:r>
        <w:separator/>
      </w:r>
    </w:p>
  </w:footnote>
  <w:footnote w:type="continuationSeparator" w:id="0">
    <w:p w14:paraId="61A3F6F0" w14:textId="77777777" w:rsidR="00F64F90" w:rsidRDefault="00F64F90" w:rsidP="00782378">
      <w:r>
        <w:continuationSeparator/>
      </w:r>
    </w:p>
  </w:footnote>
  <w:footnote w:type="continuationNotice" w:id="1">
    <w:p w14:paraId="7EDD3162" w14:textId="77777777" w:rsidR="006E29B8" w:rsidRDefault="006E29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F64F90" w:rsidRDefault="00CD18F3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5823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F64F90" w:rsidRDefault="00F64F90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1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F64F90" w:rsidRDefault="00F64F90">
    <w:pPr>
      <w:pStyle w:val="Encabezado"/>
    </w:pPr>
  </w:p>
  <w:p w14:paraId="581D9C3D" w14:textId="524A0815" w:rsidR="00F64F90" w:rsidRDefault="00F64F90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F64F90" w:rsidRPr="003621EA" w:rsidRDefault="00F64F90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F64F90" w:rsidRDefault="00CD18F3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5823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7F2C"/>
    <w:multiLevelType w:val="hybridMultilevel"/>
    <w:tmpl w:val="446C5BB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A41C1"/>
    <w:multiLevelType w:val="hybridMultilevel"/>
    <w:tmpl w:val="83A6EA0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46342"/>
    <w:multiLevelType w:val="hybridMultilevel"/>
    <w:tmpl w:val="51245F72"/>
    <w:lvl w:ilvl="0" w:tplc="0638148E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647" w:hanging="360"/>
      </w:pPr>
    </w:lvl>
    <w:lvl w:ilvl="2" w:tplc="140A001B" w:tentative="1">
      <w:start w:val="1"/>
      <w:numFmt w:val="lowerRoman"/>
      <w:lvlText w:val="%3."/>
      <w:lvlJc w:val="right"/>
      <w:pPr>
        <w:ind w:left="2367" w:hanging="180"/>
      </w:pPr>
    </w:lvl>
    <w:lvl w:ilvl="3" w:tplc="140A000F" w:tentative="1">
      <w:start w:val="1"/>
      <w:numFmt w:val="decimal"/>
      <w:lvlText w:val="%4."/>
      <w:lvlJc w:val="left"/>
      <w:pPr>
        <w:ind w:left="3087" w:hanging="360"/>
      </w:pPr>
    </w:lvl>
    <w:lvl w:ilvl="4" w:tplc="140A0019" w:tentative="1">
      <w:start w:val="1"/>
      <w:numFmt w:val="lowerLetter"/>
      <w:lvlText w:val="%5."/>
      <w:lvlJc w:val="left"/>
      <w:pPr>
        <w:ind w:left="3807" w:hanging="360"/>
      </w:pPr>
    </w:lvl>
    <w:lvl w:ilvl="5" w:tplc="140A001B" w:tentative="1">
      <w:start w:val="1"/>
      <w:numFmt w:val="lowerRoman"/>
      <w:lvlText w:val="%6."/>
      <w:lvlJc w:val="right"/>
      <w:pPr>
        <w:ind w:left="4527" w:hanging="180"/>
      </w:pPr>
    </w:lvl>
    <w:lvl w:ilvl="6" w:tplc="140A000F" w:tentative="1">
      <w:start w:val="1"/>
      <w:numFmt w:val="decimal"/>
      <w:lvlText w:val="%7."/>
      <w:lvlJc w:val="left"/>
      <w:pPr>
        <w:ind w:left="5247" w:hanging="360"/>
      </w:pPr>
    </w:lvl>
    <w:lvl w:ilvl="7" w:tplc="140A0019" w:tentative="1">
      <w:start w:val="1"/>
      <w:numFmt w:val="lowerLetter"/>
      <w:lvlText w:val="%8."/>
      <w:lvlJc w:val="left"/>
      <w:pPr>
        <w:ind w:left="5967" w:hanging="360"/>
      </w:pPr>
    </w:lvl>
    <w:lvl w:ilvl="8" w:tplc="1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FF30911"/>
    <w:multiLevelType w:val="hybridMultilevel"/>
    <w:tmpl w:val="07C46B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C53A6"/>
    <w:multiLevelType w:val="hybridMultilevel"/>
    <w:tmpl w:val="A61602B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D8F24D3"/>
    <w:multiLevelType w:val="hybridMultilevel"/>
    <w:tmpl w:val="FB9C576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4"/>
  </w:num>
  <w:num w:numId="3">
    <w:abstractNumId w:val="11"/>
  </w:num>
  <w:num w:numId="4">
    <w:abstractNumId w:val="3"/>
  </w:num>
  <w:num w:numId="5">
    <w:abstractNumId w:val="9"/>
  </w:num>
  <w:num w:numId="6">
    <w:abstractNumId w:val="17"/>
  </w:num>
  <w:num w:numId="7">
    <w:abstractNumId w:val="26"/>
  </w:num>
  <w:num w:numId="8">
    <w:abstractNumId w:val="15"/>
  </w:num>
  <w:num w:numId="9">
    <w:abstractNumId w:val="28"/>
  </w:num>
  <w:num w:numId="10">
    <w:abstractNumId w:val="16"/>
  </w:num>
  <w:num w:numId="11">
    <w:abstractNumId w:val="6"/>
  </w:num>
  <w:num w:numId="12">
    <w:abstractNumId w:val="4"/>
  </w:num>
  <w:num w:numId="13">
    <w:abstractNumId w:val="27"/>
  </w:num>
  <w:num w:numId="14">
    <w:abstractNumId w:val="8"/>
  </w:num>
  <w:num w:numId="15">
    <w:abstractNumId w:val="5"/>
  </w:num>
  <w:num w:numId="16">
    <w:abstractNumId w:val="10"/>
  </w:num>
  <w:num w:numId="17">
    <w:abstractNumId w:val="12"/>
  </w:num>
  <w:num w:numId="18">
    <w:abstractNumId w:val="22"/>
  </w:num>
  <w:num w:numId="19">
    <w:abstractNumId w:val="7"/>
  </w:num>
  <w:num w:numId="20">
    <w:abstractNumId w:val="1"/>
  </w:num>
  <w:num w:numId="21">
    <w:abstractNumId w:val="18"/>
  </w:num>
  <w:num w:numId="22">
    <w:abstractNumId w:val="19"/>
  </w:num>
  <w:num w:numId="23">
    <w:abstractNumId w:val="25"/>
  </w:num>
  <w:num w:numId="24">
    <w:abstractNumId w:val="21"/>
  </w:num>
  <w:num w:numId="25">
    <w:abstractNumId w:val="0"/>
  </w:num>
  <w:num w:numId="26">
    <w:abstractNumId w:val="23"/>
  </w:num>
  <w:num w:numId="27">
    <w:abstractNumId w:val="2"/>
  </w:num>
  <w:num w:numId="28">
    <w:abstractNumId w:val="13"/>
  </w:num>
  <w:num w:numId="29">
    <w:abstractNumId w:val="1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4427"/>
    <w:rsid w:val="00074C99"/>
    <w:rsid w:val="0007659D"/>
    <w:rsid w:val="00092698"/>
    <w:rsid w:val="0009574A"/>
    <w:rsid w:val="000A629B"/>
    <w:rsid w:val="000B35E8"/>
    <w:rsid w:val="000C7567"/>
    <w:rsid w:val="000D149E"/>
    <w:rsid w:val="000D6925"/>
    <w:rsid w:val="000E0E9B"/>
    <w:rsid w:val="000E0FD0"/>
    <w:rsid w:val="000E1B7E"/>
    <w:rsid w:val="000E584C"/>
    <w:rsid w:val="000F59D0"/>
    <w:rsid w:val="0011224F"/>
    <w:rsid w:val="0012636A"/>
    <w:rsid w:val="00127FFE"/>
    <w:rsid w:val="00131012"/>
    <w:rsid w:val="001551A3"/>
    <w:rsid w:val="00157136"/>
    <w:rsid w:val="0016564F"/>
    <w:rsid w:val="00184EFA"/>
    <w:rsid w:val="00185267"/>
    <w:rsid w:val="00191E6A"/>
    <w:rsid w:val="001A7821"/>
    <w:rsid w:val="001B2577"/>
    <w:rsid w:val="001D3887"/>
    <w:rsid w:val="001D7AB8"/>
    <w:rsid w:val="001E0671"/>
    <w:rsid w:val="001E3CC0"/>
    <w:rsid w:val="001E5BBB"/>
    <w:rsid w:val="00207CBC"/>
    <w:rsid w:val="002105D3"/>
    <w:rsid w:val="002172B0"/>
    <w:rsid w:val="0021753B"/>
    <w:rsid w:val="00232241"/>
    <w:rsid w:val="002527A5"/>
    <w:rsid w:val="00256587"/>
    <w:rsid w:val="00263CAB"/>
    <w:rsid w:val="00290D6A"/>
    <w:rsid w:val="002B7905"/>
    <w:rsid w:val="002D589C"/>
    <w:rsid w:val="002E28AF"/>
    <w:rsid w:val="002E5DCB"/>
    <w:rsid w:val="002F08F8"/>
    <w:rsid w:val="00313173"/>
    <w:rsid w:val="003153A6"/>
    <w:rsid w:val="00324F7E"/>
    <w:rsid w:val="003300F1"/>
    <w:rsid w:val="003424BA"/>
    <w:rsid w:val="003435E5"/>
    <w:rsid w:val="00356D1A"/>
    <w:rsid w:val="00361860"/>
    <w:rsid w:val="003621EA"/>
    <w:rsid w:val="00363117"/>
    <w:rsid w:val="00366999"/>
    <w:rsid w:val="00366DDA"/>
    <w:rsid w:val="003C3FC7"/>
    <w:rsid w:val="003E0724"/>
    <w:rsid w:val="003E451B"/>
    <w:rsid w:val="00423AA2"/>
    <w:rsid w:val="004449B1"/>
    <w:rsid w:val="004471C4"/>
    <w:rsid w:val="00467C08"/>
    <w:rsid w:val="004838BA"/>
    <w:rsid w:val="004841E5"/>
    <w:rsid w:val="004925BF"/>
    <w:rsid w:val="004A1828"/>
    <w:rsid w:val="004A54E9"/>
    <w:rsid w:val="004C457F"/>
    <w:rsid w:val="004F0B52"/>
    <w:rsid w:val="0050674E"/>
    <w:rsid w:val="00517CF6"/>
    <w:rsid w:val="00524FA7"/>
    <w:rsid w:val="00531D47"/>
    <w:rsid w:val="005358FC"/>
    <w:rsid w:val="00545642"/>
    <w:rsid w:val="005567B9"/>
    <w:rsid w:val="00562D1A"/>
    <w:rsid w:val="00564B3E"/>
    <w:rsid w:val="005757CF"/>
    <w:rsid w:val="00576D71"/>
    <w:rsid w:val="005838E2"/>
    <w:rsid w:val="005A2DCB"/>
    <w:rsid w:val="005A6370"/>
    <w:rsid w:val="005C2BC7"/>
    <w:rsid w:val="005F27BF"/>
    <w:rsid w:val="0060481A"/>
    <w:rsid w:val="00607989"/>
    <w:rsid w:val="0061521E"/>
    <w:rsid w:val="00623FBD"/>
    <w:rsid w:val="00635642"/>
    <w:rsid w:val="0065011F"/>
    <w:rsid w:val="006516A0"/>
    <w:rsid w:val="00652A13"/>
    <w:rsid w:val="00654CDD"/>
    <w:rsid w:val="00655F98"/>
    <w:rsid w:val="00662761"/>
    <w:rsid w:val="0067725C"/>
    <w:rsid w:val="00680BE3"/>
    <w:rsid w:val="006825D6"/>
    <w:rsid w:val="0068352F"/>
    <w:rsid w:val="006865BC"/>
    <w:rsid w:val="00691AC3"/>
    <w:rsid w:val="00697908"/>
    <w:rsid w:val="006A194B"/>
    <w:rsid w:val="006A2B36"/>
    <w:rsid w:val="006A57F8"/>
    <w:rsid w:val="006A5FF3"/>
    <w:rsid w:val="006D75A3"/>
    <w:rsid w:val="006E29B8"/>
    <w:rsid w:val="006F3E27"/>
    <w:rsid w:val="006F4C0F"/>
    <w:rsid w:val="006F6EDF"/>
    <w:rsid w:val="0070627B"/>
    <w:rsid w:val="00711451"/>
    <w:rsid w:val="007370A9"/>
    <w:rsid w:val="00782378"/>
    <w:rsid w:val="00791EE9"/>
    <w:rsid w:val="007A3AB8"/>
    <w:rsid w:val="007D45CA"/>
    <w:rsid w:val="007E4790"/>
    <w:rsid w:val="007F17E4"/>
    <w:rsid w:val="00805EF4"/>
    <w:rsid w:val="008068A3"/>
    <w:rsid w:val="00814F10"/>
    <w:rsid w:val="008205B9"/>
    <w:rsid w:val="00831918"/>
    <w:rsid w:val="00837879"/>
    <w:rsid w:val="00842AE7"/>
    <w:rsid w:val="00847EF7"/>
    <w:rsid w:val="00854D17"/>
    <w:rsid w:val="0087396F"/>
    <w:rsid w:val="008757BB"/>
    <w:rsid w:val="00881683"/>
    <w:rsid w:val="008945BF"/>
    <w:rsid w:val="008B43CD"/>
    <w:rsid w:val="008C58ED"/>
    <w:rsid w:val="008D0DDE"/>
    <w:rsid w:val="008E3E8A"/>
    <w:rsid w:val="00906B34"/>
    <w:rsid w:val="00906FB6"/>
    <w:rsid w:val="00907FEA"/>
    <w:rsid w:val="00915C03"/>
    <w:rsid w:val="00920807"/>
    <w:rsid w:val="00930C5F"/>
    <w:rsid w:val="00931421"/>
    <w:rsid w:val="00946D54"/>
    <w:rsid w:val="00947709"/>
    <w:rsid w:val="009517D6"/>
    <w:rsid w:val="00976D21"/>
    <w:rsid w:val="009A167C"/>
    <w:rsid w:val="009A367C"/>
    <w:rsid w:val="009A66DA"/>
    <w:rsid w:val="009B596E"/>
    <w:rsid w:val="009D611C"/>
    <w:rsid w:val="009E6059"/>
    <w:rsid w:val="009F0D35"/>
    <w:rsid w:val="009F3D49"/>
    <w:rsid w:val="009F44E9"/>
    <w:rsid w:val="00A041AC"/>
    <w:rsid w:val="00A127F8"/>
    <w:rsid w:val="00A30F7C"/>
    <w:rsid w:val="00A335E0"/>
    <w:rsid w:val="00A34307"/>
    <w:rsid w:val="00A44EAA"/>
    <w:rsid w:val="00A72056"/>
    <w:rsid w:val="00A72E95"/>
    <w:rsid w:val="00A772A6"/>
    <w:rsid w:val="00AA17F1"/>
    <w:rsid w:val="00AA7893"/>
    <w:rsid w:val="00AB0CB2"/>
    <w:rsid w:val="00AD1E0A"/>
    <w:rsid w:val="00AF2099"/>
    <w:rsid w:val="00B12F4A"/>
    <w:rsid w:val="00B20227"/>
    <w:rsid w:val="00B24B41"/>
    <w:rsid w:val="00B40402"/>
    <w:rsid w:val="00B44CDB"/>
    <w:rsid w:val="00B67C80"/>
    <w:rsid w:val="00B77347"/>
    <w:rsid w:val="00B835ED"/>
    <w:rsid w:val="00B942DF"/>
    <w:rsid w:val="00BA1CA9"/>
    <w:rsid w:val="00BC73D8"/>
    <w:rsid w:val="00BE2436"/>
    <w:rsid w:val="00BE487F"/>
    <w:rsid w:val="00BF577A"/>
    <w:rsid w:val="00BF6560"/>
    <w:rsid w:val="00C05A7D"/>
    <w:rsid w:val="00C17F6C"/>
    <w:rsid w:val="00C35EF1"/>
    <w:rsid w:val="00C37C35"/>
    <w:rsid w:val="00C40B5C"/>
    <w:rsid w:val="00C41252"/>
    <w:rsid w:val="00C57125"/>
    <w:rsid w:val="00C6354B"/>
    <w:rsid w:val="00C84856"/>
    <w:rsid w:val="00CA10DB"/>
    <w:rsid w:val="00CA3600"/>
    <w:rsid w:val="00CA457E"/>
    <w:rsid w:val="00CB476D"/>
    <w:rsid w:val="00CD18F3"/>
    <w:rsid w:val="00CD7819"/>
    <w:rsid w:val="00CE5B37"/>
    <w:rsid w:val="00CF1D90"/>
    <w:rsid w:val="00CF50D5"/>
    <w:rsid w:val="00D005B0"/>
    <w:rsid w:val="00D0599C"/>
    <w:rsid w:val="00D2403C"/>
    <w:rsid w:val="00D35294"/>
    <w:rsid w:val="00D3623E"/>
    <w:rsid w:val="00D36D4C"/>
    <w:rsid w:val="00D52D66"/>
    <w:rsid w:val="00D53BC6"/>
    <w:rsid w:val="00D66B78"/>
    <w:rsid w:val="00D816DD"/>
    <w:rsid w:val="00D92FC3"/>
    <w:rsid w:val="00DA1438"/>
    <w:rsid w:val="00DC3A6F"/>
    <w:rsid w:val="00DC6859"/>
    <w:rsid w:val="00DE6F5F"/>
    <w:rsid w:val="00DF0AFF"/>
    <w:rsid w:val="00E01A85"/>
    <w:rsid w:val="00E027DC"/>
    <w:rsid w:val="00E030B3"/>
    <w:rsid w:val="00E35F1A"/>
    <w:rsid w:val="00E609C0"/>
    <w:rsid w:val="00E61740"/>
    <w:rsid w:val="00E91CDF"/>
    <w:rsid w:val="00E961AB"/>
    <w:rsid w:val="00EA282E"/>
    <w:rsid w:val="00EA4498"/>
    <w:rsid w:val="00EB3447"/>
    <w:rsid w:val="00EB436B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33C48"/>
    <w:rsid w:val="00F40D07"/>
    <w:rsid w:val="00F64F90"/>
    <w:rsid w:val="00F71D46"/>
    <w:rsid w:val="00F760CD"/>
    <w:rsid w:val="00FA4603"/>
    <w:rsid w:val="00FC43EF"/>
    <w:rsid w:val="00FC7D86"/>
    <w:rsid w:val="00FD0CD3"/>
    <w:rsid w:val="00FD6C11"/>
    <w:rsid w:val="00FE375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aa01a5a661cb2f7883a0259e7aba3221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fc42eadb0d48c0d6a39782f24d577b03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E4868-3C5E-4961-81A1-223628674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C137B-9BFD-43DE-88E4-6FE6178D50CB}">
  <ds:schemaRefs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2558aeac-3be3-468b-b7a2-bf4219156b4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46b355d7-007c-4c4f-8419-45e6fccc3381"/>
  </ds:schemaRefs>
</ds:datastoreItem>
</file>

<file path=customXml/itemProps4.xml><?xml version="1.0" encoding="utf-8"?>
<ds:datastoreItem xmlns:ds="http://schemas.openxmlformats.org/officeDocument/2006/customXml" ds:itemID="{6112530A-77A4-4F0C-82AB-55F5084CD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3</cp:revision>
  <cp:lastPrinted>2024-08-26T18:26:00Z</cp:lastPrinted>
  <dcterms:created xsi:type="dcterms:W3CDTF">2026-03-04T20:29:00Z</dcterms:created>
  <dcterms:modified xsi:type="dcterms:W3CDTF">2026-03-06T17:53:00Z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