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8B1E0D" w14:textId="785036C2" w:rsidR="00D00BAD" w:rsidRPr="00D00BAD" w:rsidRDefault="00D00BAD" w:rsidP="00D00BAD">
      <w:pPr>
        <w:jc w:val="center"/>
        <w:rPr>
          <w:rFonts w:ascii="HendersonSansW00-BasicLight" w:hAnsi="HendersonSansW00-BasicLight"/>
          <w:b/>
          <w:bCs/>
          <w:sz w:val="22"/>
          <w:lang w:val="es-ES"/>
        </w:rPr>
      </w:pPr>
      <w:bookmarkStart w:id="0" w:name="_GoBack"/>
      <w:bookmarkEnd w:id="0"/>
      <w:r w:rsidRPr="00D00BAD">
        <w:rPr>
          <w:rFonts w:ascii="HendersonSansW00-BasicLight" w:hAnsi="HendersonSansW00-BasicLight"/>
          <w:b/>
          <w:bCs/>
          <w:sz w:val="22"/>
          <w:lang w:val="es-ES"/>
        </w:rPr>
        <w:t>ORDEN DEL DÍA</w:t>
      </w:r>
    </w:p>
    <w:p w14:paraId="670C9AF5" w14:textId="641A7404" w:rsidR="00D00BAD" w:rsidRPr="00D00BAD" w:rsidRDefault="00D00BAD" w:rsidP="00D00BAD">
      <w:pPr>
        <w:jc w:val="center"/>
        <w:rPr>
          <w:rFonts w:ascii="HendersonSansW00-BasicLight" w:hAnsi="HendersonSansW00-BasicLight"/>
          <w:b/>
          <w:bCs/>
          <w:sz w:val="22"/>
          <w:lang w:val="es-ES"/>
        </w:rPr>
      </w:pPr>
      <w:r w:rsidRPr="00D00BAD">
        <w:rPr>
          <w:rFonts w:ascii="HendersonSansW00-BasicLight" w:hAnsi="HendersonSansW00-BasicLight"/>
          <w:b/>
          <w:bCs/>
          <w:sz w:val="22"/>
          <w:lang w:val="es-ES"/>
        </w:rPr>
        <w:t xml:space="preserve">DE LA SESIÓN ORDINARIA </w:t>
      </w:r>
      <w:r w:rsidR="00D409A6">
        <w:rPr>
          <w:rFonts w:ascii="HendersonSansW00-BasicLight" w:hAnsi="HendersonSansW00-BasicLight"/>
          <w:b/>
          <w:bCs/>
          <w:sz w:val="22"/>
          <w:lang w:val="es-ES"/>
        </w:rPr>
        <w:t>01-2024</w:t>
      </w:r>
    </w:p>
    <w:p w14:paraId="69A198B8" w14:textId="77777777" w:rsidR="00D00BAD" w:rsidRPr="00D00BAD" w:rsidRDefault="00D00BAD" w:rsidP="00D00BAD">
      <w:pPr>
        <w:jc w:val="center"/>
        <w:rPr>
          <w:rFonts w:ascii="HendersonSansW00-BasicLight" w:hAnsi="HendersonSansW00-BasicLight"/>
          <w:b/>
          <w:bCs/>
          <w:sz w:val="22"/>
          <w:lang w:val="es-ES"/>
        </w:rPr>
      </w:pPr>
      <w:r w:rsidRPr="00D00BAD">
        <w:rPr>
          <w:rFonts w:ascii="HendersonSansW00-BasicLight" w:hAnsi="HendersonSansW00-BasicLight"/>
          <w:b/>
          <w:bCs/>
          <w:sz w:val="22"/>
          <w:lang w:val="es-ES"/>
        </w:rPr>
        <w:t>PROMOTORA COSTARRICENSE DE INNOVACIÓN E INVESTIGACIÓN</w:t>
      </w:r>
    </w:p>
    <w:p w14:paraId="1CED6131" w14:textId="77777777" w:rsidR="00785EBB" w:rsidRPr="00785EBB" w:rsidRDefault="00785EBB" w:rsidP="00785EBB">
      <w:pPr>
        <w:jc w:val="center"/>
        <w:rPr>
          <w:rFonts w:ascii="HendersonSansW00-BasicLight" w:hAnsi="HendersonSansW00-BasicLight"/>
          <w:b/>
          <w:bCs/>
          <w:sz w:val="22"/>
          <w:lang w:val="es-ES"/>
        </w:rPr>
      </w:pPr>
      <w:r w:rsidRPr="00785EBB">
        <w:rPr>
          <w:rFonts w:ascii="HendersonSansW00-BasicLight" w:hAnsi="HendersonSansW00-BasicLight"/>
          <w:b/>
          <w:bCs/>
          <w:sz w:val="22"/>
          <w:lang w:val="es-ES"/>
        </w:rPr>
        <w:t>Modalidad Virtual utilizando la herramienta “TEAMS”</w:t>
      </w:r>
    </w:p>
    <w:p w14:paraId="25134973" w14:textId="77777777" w:rsidR="007A6732" w:rsidRPr="00785EBB" w:rsidRDefault="007A6732" w:rsidP="00D00BAD">
      <w:pPr>
        <w:rPr>
          <w:rFonts w:ascii="HendersonSansW00-BasicLight" w:hAnsi="HendersonSansW00-BasicLight"/>
          <w:b/>
          <w:bCs/>
          <w:sz w:val="20"/>
          <w:szCs w:val="20"/>
          <w:lang w:val="es-ES"/>
        </w:rPr>
      </w:pPr>
    </w:p>
    <w:p w14:paraId="4FA1051A" w14:textId="25B4959D" w:rsidR="00D00BAD" w:rsidRPr="00785EBB" w:rsidRDefault="00D00BAD" w:rsidP="00D00BAD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785EBB">
        <w:rPr>
          <w:rFonts w:ascii="HendersonSansW00-BasicLight" w:hAnsi="HendersonSansW00-BasicLight"/>
          <w:b/>
          <w:sz w:val="20"/>
          <w:szCs w:val="20"/>
          <w:lang w:val="es-ES"/>
        </w:rPr>
        <w:t>Día:</w:t>
      </w:r>
      <w:r w:rsidRPr="00785EBB">
        <w:rPr>
          <w:rFonts w:ascii="HendersonSansW00-BasicLight" w:hAnsi="HendersonSansW00-BasicLight"/>
          <w:sz w:val="20"/>
          <w:szCs w:val="20"/>
          <w:lang w:val="es-ES"/>
        </w:rPr>
        <w:t xml:space="preserve"> Jueves </w:t>
      </w:r>
      <w:r w:rsidR="00D409A6" w:rsidRPr="00785EBB">
        <w:rPr>
          <w:rFonts w:ascii="HendersonSansW00-BasicLight" w:hAnsi="HendersonSansW00-BasicLight"/>
          <w:sz w:val="20"/>
          <w:szCs w:val="20"/>
          <w:lang w:val="es-ES"/>
        </w:rPr>
        <w:t>25 de enero, 2024</w:t>
      </w:r>
      <w:r w:rsidRPr="00785EBB">
        <w:rPr>
          <w:rFonts w:ascii="HendersonSansW00-BasicLight" w:hAnsi="HendersonSansW00-BasicLight"/>
          <w:sz w:val="20"/>
          <w:szCs w:val="20"/>
          <w:lang w:val="es-ES"/>
        </w:rPr>
        <w:tab/>
      </w:r>
      <w:r w:rsidRPr="00785EBB">
        <w:rPr>
          <w:rFonts w:ascii="HendersonSansW00-BasicLight" w:hAnsi="HendersonSansW00-BasicLight"/>
          <w:sz w:val="20"/>
          <w:szCs w:val="20"/>
          <w:lang w:val="es-ES"/>
        </w:rPr>
        <w:tab/>
      </w:r>
      <w:r w:rsidRPr="00785EBB">
        <w:rPr>
          <w:rFonts w:ascii="HendersonSansW00-BasicLight" w:hAnsi="HendersonSansW00-BasicLight"/>
          <w:sz w:val="20"/>
          <w:szCs w:val="20"/>
          <w:lang w:val="es-ES"/>
        </w:rPr>
        <w:tab/>
      </w:r>
      <w:r w:rsidRPr="00785EBB">
        <w:rPr>
          <w:rFonts w:ascii="HendersonSansW00-BasicLight" w:hAnsi="HendersonSansW00-BasicLight"/>
          <w:sz w:val="20"/>
          <w:szCs w:val="20"/>
          <w:lang w:val="es-ES"/>
        </w:rPr>
        <w:tab/>
      </w:r>
      <w:r w:rsidRPr="00785EBB">
        <w:rPr>
          <w:rFonts w:ascii="HendersonSansW00-BasicLight" w:hAnsi="HendersonSansW00-BasicLight"/>
          <w:b/>
          <w:sz w:val="20"/>
          <w:szCs w:val="20"/>
          <w:lang w:val="es-ES"/>
        </w:rPr>
        <w:t>Hora: 8:</w:t>
      </w:r>
      <w:r w:rsidR="00D409A6" w:rsidRPr="00785EBB">
        <w:rPr>
          <w:rFonts w:ascii="HendersonSansW00-BasicLight" w:hAnsi="HendersonSansW00-BasicLight"/>
          <w:b/>
          <w:sz w:val="20"/>
          <w:szCs w:val="20"/>
          <w:lang w:val="es-ES"/>
        </w:rPr>
        <w:t>0</w:t>
      </w:r>
      <w:r w:rsidR="008F412E" w:rsidRPr="00785EBB">
        <w:rPr>
          <w:rFonts w:ascii="HendersonSansW00-BasicLight" w:hAnsi="HendersonSansW00-BasicLight"/>
          <w:b/>
          <w:sz w:val="20"/>
          <w:szCs w:val="20"/>
          <w:lang w:val="es-ES"/>
        </w:rPr>
        <w:t>0</w:t>
      </w:r>
      <w:r w:rsidRPr="00785EBB">
        <w:rPr>
          <w:rFonts w:ascii="HendersonSansW00-BasicLight" w:hAnsi="HendersonSansW00-BasicLight"/>
          <w:b/>
          <w:sz w:val="20"/>
          <w:szCs w:val="20"/>
          <w:lang w:val="es-ES"/>
        </w:rPr>
        <w:t xml:space="preserve"> a.m.</w:t>
      </w:r>
    </w:p>
    <w:p w14:paraId="6F4D90A8" w14:textId="77777777" w:rsidR="00D00BAD" w:rsidRPr="00785EBB" w:rsidRDefault="00D00BAD" w:rsidP="00D00BAD">
      <w:pPr>
        <w:rPr>
          <w:rFonts w:ascii="HendersonSansW00-BasicLight" w:hAnsi="HendersonSansW00-BasicLight"/>
          <w:sz w:val="20"/>
          <w:szCs w:val="20"/>
          <w:lang w:val="es-ES"/>
        </w:rPr>
      </w:pPr>
    </w:p>
    <w:p w14:paraId="0DB3718C" w14:textId="77777777" w:rsidR="00D00BAD" w:rsidRPr="00785EBB" w:rsidRDefault="00D00BAD" w:rsidP="00D00BAD">
      <w:pPr>
        <w:rPr>
          <w:rFonts w:ascii="HendersonSansW00-BasicLight" w:hAnsi="HendersonSansW00-BasicLight"/>
          <w:b/>
          <w:sz w:val="20"/>
          <w:szCs w:val="20"/>
          <w:lang w:val="es-ES"/>
        </w:rPr>
      </w:pPr>
    </w:p>
    <w:p w14:paraId="3817CCB8" w14:textId="77777777" w:rsidR="00D00BAD" w:rsidRPr="00785EBB" w:rsidRDefault="00D00BAD" w:rsidP="00D00BAD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785EBB">
        <w:rPr>
          <w:rFonts w:ascii="HendersonSansW00-BasicLight" w:hAnsi="HendersonSansW00-BasicLight"/>
          <w:b/>
          <w:sz w:val="20"/>
          <w:szCs w:val="20"/>
          <w:lang w:val="es-ES"/>
        </w:rPr>
        <w:t>CAPÍTULO I</w:t>
      </w:r>
    </w:p>
    <w:p w14:paraId="041585EA" w14:textId="77777777" w:rsidR="00D00BAD" w:rsidRPr="00785EBB" w:rsidRDefault="00D00BAD" w:rsidP="00D00BAD">
      <w:pPr>
        <w:rPr>
          <w:rFonts w:ascii="HendersonSansW00-BasicLight" w:hAnsi="HendersonSansW00-BasicLight"/>
          <w:sz w:val="20"/>
          <w:szCs w:val="20"/>
          <w:lang w:val="es-ES"/>
        </w:rPr>
      </w:pPr>
      <w:r w:rsidRPr="00785EBB">
        <w:rPr>
          <w:rFonts w:ascii="HendersonSansW00-BasicLight" w:hAnsi="HendersonSansW00-BasicLight"/>
          <w:sz w:val="20"/>
          <w:szCs w:val="20"/>
          <w:lang w:val="es-ES"/>
        </w:rPr>
        <w:t>Comprobación del quórum</w:t>
      </w:r>
    </w:p>
    <w:p w14:paraId="48BF1808" w14:textId="77777777" w:rsidR="00D00BAD" w:rsidRPr="00785EBB" w:rsidRDefault="00D00BAD" w:rsidP="00D00BAD">
      <w:pPr>
        <w:rPr>
          <w:rFonts w:ascii="HendersonSansW00-BasicLight" w:hAnsi="HendersonSansW00-BasicLight"/>
          <w:sz w:val="20"/>
          <w:szCs w:val="20"/>
          <w:lang w:val="es-ES"/>
        </w:rPr>
      </w:pPr>
    </w:p>
    <w:p w14:paraId="6609C352" w14:textId="77777777" w:rsidR="00D00BAD" w:rsidRPr="00785EBB" w:rsidRDefault="00D00BAD" w:rsidP="00D00BAD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785EBB">
        <w:rPr>
          <w:rFonts w:ascii="HendersonSansW00-BasicLight" w:hAnsi="HendersonSansW00-BasicLight"/>
          <w:b/>
          <w:sz w:val="20"/>
          <w:szCs w:val="20"/>
          <w:lang w:val="es-ES"/>
        </w:rPr>
        <w:t>CAPÍTULO II</w:t>
      </w:r>
    </w:p>
    <w:p w14:paraId="1F970785" w14:textId="77777777" w:rsidR="00D00BAD" w:rsidRPr="00785EBB" w:rsidRDefault="00D00BAD" w:rsidP="00D00BAD">
      <w:pPr>
        <w:rPr>
          <w:rFonts w:ascii="HendersonSansW00-BasicLight" w:hAnsi="HendersonSansW00-BasicLight"/>
          <w:sz w:val="20"/>
          <w:szCs w:val="20"/>
          <w:lang w:val="es-ES"/>
        </w:rPr>
      </w:pPr>
      <w:r w:rsidRPr="00785EBB">
        <w:rPr>
          <w:rFonts w:ascii="HendersonSansW00-BasicLight" w:hAnsi="HendersonSansW00-BasicLight"/>
          <w:sz w:val="20"/>
          <w:szCs w:val="20"/>
          <w:lang w:val="es-ES"/>
        </w:rPr>
        <w:t>Aprobación del Orden del Día</w:t>
      </w:r>
    </w:p>
    <w:p w14:paraId="00082DEC" w14:textId="77777777" w:rsidR="00D00BAD" w:rsidRPr="00785EBB" w:rsidRDefault="00D00BAD" w:rsidP="00D00BAD">
      <w:pPr>
        <w:rPr>
          <w:rFonts w:ascii="HendersonSansW00-BasicLight" w:hAnsi="HendersonSansW00-BasicLight"/>
          <w:sz w:val="20"/>
          <w:szCs w:val="20"/>
          <w:lang w:val="es-ES"/>
        </w:rPr>
      </w:pPr>
    </w:p>
    <w:p w14:paraId="54D6577A" w14:textId="77777777" w:rsidR="00D00BAD" w:rsidRPr="00785EBB" w:rsidRDefault="00D00BAD" w:rsidP="00D00BAD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785EBB">
        <w:rPr>
          <w:rFonts w:ascii="HendersonSansW00-BasicLight" w:hAnsi="HendersonSansW00-BasicLight"/>
          <w:b/>
          <w:sz w:val="20"/>
          <w:szCs w:val="20"/>
          <w:lang w:val="es-ES"/>
        </w:rPr>
        <w:t>CAPÍTULO III</w:t>
      </w:r>
    </w:p>
    <w:p w14:paraId="3FF511CC" w14:textId="0BBF7B41" w:rsidR="00EF545C" w:rsidRPr="00785EBB" w:rsidRDefault="00EF545C" w:rsidP="006D6400">
      <w:pPr>
        <w:jc w:val="both"/>
        <w:rPr>
          <w:rFonts w:ascii="HendersonSansW00-BasicLight" w:hAnsi="HendersonSansW00-BasicLight"/>
          <w:sz w:val="20"/>
          <w:szCs w:val="20"/>
          <w:lang w:val="es-ES"/>
        </w:rPr>
      </w:pPr>
      <w:r w:rsidRPr="00785EBB">
        <w:rPr>
          <w:rFonts w:ascii="HendersonSansW00-BasicLight" w:hAnsi="HendersonSansW00-BasicLight"/>
          <w:sz w:val="20"/>
          <w:szCs w:val="20"/>
          <w:lang w:val="es-ES"/>
        </w:rPr>
        <w:t xml:space="preserve">Conocimiento y aprobación del Acta Extraordinaria </w:t>
      </w:r>
      <w:r w:rsidR="00B473D1" w:rsidRPr="00785EBB">
        <w:rPr>
          <w:rFonts w:ascii="HendersonSansW00-BasicLight" w:hAnsi="HendersonSansW00-BasicLight"/>
          <w:sz w:val="20"/>
          <w:szCs w:val="20"/>
          <w:lang w:val="es-ES"/>
        </w:rPr>
        <w:t>2</w:t>
      </w:r>
      <w:r w:rsidR="00711FFA" w:rsidRPr="00785EBB">
        <w:rPr>
          <w:rFonts w:ascii="HendersonSansW00-BasicLight" w:hAnsi="HendersonSansW00-BasicLight"/>
          <w:sz w:val="20"/>
          <w:szCs w:val="20"/>
          <w:lang w:val="es-ES"/>
        </w:rPr>
        <w:t>2</w:t>
      </w:r>
      <w:r w:rsidRPr="00785EBB">
        <w:rPr>
          <w:rFonts w:ascii="HendersonSansW00-BasicLight" w:hAnsi="HendersonSansW00-BasicLight"/>
          <w:sz w:val="20"/>
          <w:szCs w:val="20"/>
          <w:lang w:val="es-ES"/>
        </w:rPr>
        <w:t xml:space="preserve">-2023, celebrada el </w:t>
      </w:r>
      <w:r w:rsidR="00711FFA" w:rsidRPr="00785EBB">
        <w:rPr>
          <w:rFonts w:ascii="HendersonSansW00-BasicLight" w:hAnsi="HendersonSansW00-BasicLight"/>
          <w:sz w:val="20"/>
          <w:szCs w:val="20"/>
          <w:lang w:val="es-ES"/>
        </w:rPr>
        <w:t>14/12</w:t>
      </w:r>
      <w:r w:rsidRPr="00785EBB">
        <w:rPr>
          <w:rFonts w:ascii="HendersonSansW00-BasicLight" w:hAnsi="HendersonSansW00-BasicLight"/>
          <w:sz w:val="20"/>
          <w:szCs w:val="20"/>
          <w:lang w:val="es-ES"/>
        </w:rPr>
        <w:t>/2023</w:t>
      </w:r>
      <w:r w:rsidR="00A3535F">
        <w:rPr>
          <w:rFonts w:ascii="HendersonSansW00-BasicLight" w:hAnsi="HendersonSansW00-BasicLight"/>
          <w:sz w:val="20"/>
          <w:szCs w:val="20"/>
          <w:lang w:val="es-ES"/>
        </w:rPr>
        <w:t>.</w:t>
      </w:r>
      <w:r w:rsidRPr="00785EBB">
        <w:rPr>
          <w:rFonts w:ascii="HendersonSansW00-BasicLight" w:hAnsi="HendersonSansW00-BasicLight"/>
          <w:sz w:val="20"/>
          <w:szCs w:val="20"/>
          <w:lang w:val="es-ES"/>
        </w:rPr>
        <w:t xml:space="preserve"> </w:t>
      </w:r>
    </w:p>
    <w:p w14:paraId="5A1E743E" w14:textId="77777777" w:rsidR="00D00BAD" w:rsidRPr="00785EBB" w:rsidRDefault="00D00BAD" w:rsidP="00D00BAD">
      <w:pPr>
        <w:rPr>
          <w:rFonts w:ascii="HendersonSansW00-BasicLight" w:hAnsi="HendersonSansW00-BasicLight"/>
          <w:b/>
          <w:sz w:val="20"/>
          <w:szCs w:val="20"/>
          <w:lang w:val="es-ES"/>
        </w:rPr>
      </w:pPr>
    </w:p>
    <w:p w14:paraId="5D5E546D" w14:textId="77777777" w:rsidR="00D00BAD" w:rsidRPr="00785EBB" w:rsidRDefault="00D00BAD" w:rsidP="00D00BAD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785EBB">
        <w:rPr>
          <w:rFonts w:ascii="HendersonSansW00-BasicLight" w:hAnsi="HendersonSansW00-BasicLight"/>
          <w:b/>
          <w:sz w:val="20"/>
          <w:szCs w:val="20"/>
          <w:lang w:val="es-ES"/>
        </w:rPr>
        <w:t>CAPÍTULO IV</w:t>
      </w:r>
    </w:p>
    <w:p w14:paraId="2E6C4E3D" w14:textId="5C2F4590" w:rsidR="00443EAE" w:rsidRDefault="009D4B02" w:rsidP="002A63CE">
      <w:pPr>
        <w:jc w:val="both"/>
        <w:rPr>
          <w:rFonts w:ascii="HendersonSansW00-BasicLight" w:hAnsi="HendersonSansW00-BasicLight"/>
          <w:sz w:val="20"/>
          <w:szCs w:val="20"/>
          <w:lang w:val="es-ES"/>
        </w:rPr>
      </w:pPr>
      <w:r w:rsidRPr="009D4B02">
        <w:rPr>
          <w:rFonts w:ascii="HendersonSansW00-BasicLight" w:hAnsi="HendersonSansW00-BasicLight"/>
          <w:sz w:val="20"/>
          <w:szCs w:val="20"/>
          <w:lang w:val="es-ES"/>
        </w:rPr>
        <w:t>Informe de la evaluación del POI Y Presupuesto</w:t>
      </w:r>
      <w:r>
        <w:rPr>
          <w:rFonts w:ascii="HendersonSansW00-BasicLight" w:hAnsi="HendersonSansW00-BasicLight"/>
          <w:sz w:val="20"/>
          <w:szCs w:val="20"/>
          <w:lang w:val="es-ES"/>
        </w:rPr>
        <w:t xml:space="preserve"> </w:t>
      </w:r>
      <w:r w:rsidRPr="009D4B02">
        <w:rPr>
          <w:rFonts w:ascii="HendersonSansW00-BasicLight" w:hAnsi="HendersonSansW00-BasicLight"/>
          <w:sz w:val="20"/>
          <w:szCs w:val="20"/>
          <w:lang w:val="es-ES"/>
        </w:rPr>
        <w:t xml:space="preserve"> </w:t>
      </w:r>
      <w:r>
        <w:rPr>
          <w:rFonts w:ascii="HendersonSansW00-BasicLight" w:hAnsi="HendersonSansW00-BasicLight"/>
          <w:sz w:val="20"/>
          <w:szCs w:val="20"/>
          <w:lang w:val="es-ES"/>
        </w:rPr>
        <w:t xml:space="preserve">al </w:t>
      </w:r>
      <w:r w:rsidRPr="009D4B02">
        <w:rPr>
          <w:rFonts w:ascii="HendersonSansW00-BasicLight" w:hAnsi="HendersonSansW00-BasicLight"/>
          <w:sz w:val="20"/>
          <w:szCs w:val="20"/>
          <w:lang w:val="es-ES"/>
        </w:rPr>
        <w:t>31 de diciembre del 2023</w:t>
      </w:r>
      <w:r>
        <w:rPr>
          <w:rFonts w:ascii="HendersonSansW00-BasicLight" w:hAnsi="HendersonSansW00-BasicLight"/>
          <w:sz w:val="20"/>
          <w:szCs w:val="20"/>
          <w:lang w:val="es-ES"/>
        </w:rPr>
        <w:t xml:space="preserve">, </w:t>
      </w:r>
      <w:r w:rsidRPr="009D4B02">
        <w:rPr>
          <w:rFonts w:ascii="HendersonSansW00-BasicLight" w:hAnsi="HendersonSansW00-BasicLight"/>
          <w:sz w:val="20"/>
          <w:szCs w:val="20"/>
          <w:lang w:val="es-ES"/>
        </w:rPr>
        <w:t>LEY 9971</w:t>
      </w:r>
    </w:p>
    <w:p w14:paraId="2DC31727" w14:textId="77777777" w:rsidR="009D4B02" w:rsidRPr="00785EBB" w:rsidRDefault="009D4B02" w:rsidP="00443EAE">
      <w:pPr>
        <w:rPr>
          <w:rFonts w:ascii="HendersonSansW00-BasicLight" w:hAnsi="HendersonSansW00-BasicLight"/>
          <w:sz w:val="20"/>
          <w:szCs w:val="20"/>
          <w:lang w:val="es-ES"/>
        </w:rPr>
      </w:pPr>
    </w:p>
    <w:p w14:paraId="6532BE0F" w14:textId="77777777" w:rsidR="00D00BAD" w:rsidRPr="00785EBB" w:rsidRDefault="00D00BAD" w:rsidP="00D00BAD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785EBB">
        <w:rPr>
          <w:rFonts w:ascii="HendersonSansW00-BasicLight" w:hAnsi="HendersonSansW00-BasicLight"/>
          <w:b/>
          <w:sz w:val="20"/>
          <w:szCs w:val="20"/>
          <w:lang w:val="es-ES"/>
        </w:rPr>
        <w:t>CAPÍTULO V</w:t>
      </w:r>
    </w:p>
    <w:p w14:paraId="66B24008" w14:textId="3C925D00" w:rsidR="00D00BAD" w:rsidRPr="00785EBB" w:rsidRDefault="00E22098" w:rsidP="009B7DD1">
      <w:pPr>
        <w:rPr>
          <w:rFonts w:ascii="HendersonSansW00-BasicLight" w:hAnsi="HendersonSansW00-BasicLight"/>
          <w:sz w:val="20"/>
          <w:szCs w:val="20"/>
          <w:lang w:val="es-ES"/>
        </w:rPr>
      </w:pPr>
      <w:r>
        <w:rPr>
          <w:rFonts w:ascii="HendersonSansW00-BasicLight" w:hAnsi="HendersonSansW00-BasicLight"/>
          <w:sz w:val="20"/>
          <w:szCs w:val="20"/>
          <w:lang w:val="es-ES"/>
        </w:rPr>
        <w:t xml:space="preserve">Informe de </w:t>
      </w:r>
      <w:r w:rsidR="00E044CC" w:rsidRPr="00785EBB">
        <w:rPr>
          <w:rFonts w:ascii="HendersonSansW00-BasicLight" w:hAnsi="HendersonSansW00-BasicLight"/>
          <w:sz w:val="20"/>
          <w:szCs w:val="20"/>
          <w:lang w:val="es-ES"/>
        </w:rPr>
        <w:t>ejecución</w:t>
      </w:r>
      <w:r w:rsidR="00E43964">
        <w:rPr>
          <w:rFonts w:ascii="HendersonSansW00-BasicLight" w:hAnsi="HendersonSansW00-BasicLight"/>
          <w:sz w:val="20"/>
          <w:szCs w:val="20"/>
          <w:lang w:val="es-ES"/>
        </w:rPr>
        <w:t xml:space="preserve"> presupuestaria</w:t>
      </w:r>
      <w:r w:rsidR="00E044CC" w:rsidRPr="00785EBB">
        <w:rPr>
          <w:rFonts w:ascii="HendersonSansW00-BasicLight" w:hAnsi="HendersonSansW00-BasicLight"/>
          <w:sz w:val="20"/>
          <w:szCs w:val="20"/>
          <w:lang w:val="es-ES"/>
        </w:rPr>
        <w:t xml:space="preserve"> II Semestre 2023.</w:t>
      </w:r>
    </w:p>
    <w:p w14:paraId="4730A81E" w14:textId="30AE671C" w:rsidR="00166747" w:rsidRPr="00785EBB" w:rsidRDefault="00166747" w:rsidP="009B7DD1">
      <w:pPr>
        <w:rPr>
          <w:rFonts w:ascii="HendersonSansW00-BasicLight" w:hAnsi="HendersonSansW00-BasicLight"/>
          <w:sz w:val="20"/>
          <w:szCs w:val="20"/>
          <w:lang w:val="es-ES"/>
        </w:rPr>
      </w:pPr>
    </w:p>
    <w:p w14:paraId="2DB65957" w14:textId="31C7E1AB" w:rsidR="00166747" w:rsidRPr="00785EBB" w:rsidRDefault="00166747" w:rsidP="009B7DD1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785EBB">
        <w:rPr>
          <w:rFonts w:ascii="HendersonSansW00-BasicLight" w:hAnsi="HendersonSansW00-BasicLight"/>
          <w:b/>
          <w:sz w:val="20"/>
          <w:szCs w:val="20"/>
          <w:lang w:val="es-ES"/>
        </w:rPr>
        <w:t>CAPÍTULO VI</w:t>
      </w:r>
    </w:p>
    <w:p w14:paraId="1ACF420A" w14:textId="77777777" w:rsidR="00F12C86" w:rsidRPr="00F12C86" w:rsidRDefault="00F12C86" w:rsidP="00F12C86">
      <w:pPr>
        <w:pStyle w:val="Prrafodelista"/>
        <w:numPr>
          <w:ilvl w:val="0"/>
          <w:numId w:val="4"/>
        </w:numPr>
        <w:jc w:val="both"/>
        <w:rPr>
          <w:rFonts w:ascii="HendersonSansW00-BasicLight" w:hAnsi="HendersonSansW00-BasicLight"/>
          <w:sz w:val="20"/>
          <w:szCs w:val="20"/>
          <w:lang w:val="es-ES"/>
        </w:rPr>
      </w:pPr>
      <w:r w:rsidRPr="00F12C86">
        <w:rPr>
          <w:rFonts w:ascii="HendersonSansW00-BasicLight" w:hAnsi="HendersonSansW00-BasicLight"/>
          <w:sz w:val="20"/>
          <w:szCs w:val="20"/>
          <w:lang w:val="es-ES"/>
        </w:rPr>
        <w:t>Informe convocatorias 2023.</w:t>
      </w:r>
    </w:p>
    <w:p w14:paraId="5C2929FF" w14:textId="12E85E39" w:rsidR="00166747" w:rsidRPr="00F12C86" w:rsidRDefault="00E044CC" w:rsidP="00F12C86">
      <w:pPr>
        <w:pStyle w:val="Prrafodelista"/>
        <w:numPr>
          <w:ilvl w:val="0"/>
          <w:numId w:val="4"/>
        </w:numPr>
        <w:jc w:val="both"/>
        <w:rPr>
          <w:rFonts w:ascii="HendersonSansW00-BasicLight" w:hAnsi="HendersonSansW00-BasicLight"/>
          <w:sz w:val="20"/>
          <w:szCs w:val="20"/>
          <w:lang w:val="es-ES"/>
        </w:rPr>
      </w:pPr>
      <w:r w:rsidRPr="00F12C86">
        <w:rPr>
          <w:rFonts w:ascii="HendersonSansW00-BasicLight" w:hAnsi="HendersonSansW00-BasicLight"/>
          <w:sz w:val="20"/>
          <w:szCs w:val="20"/>
          <w:lang w:val="es-ES"/>
        </w:rPr>
        <w:t>P</w:t>
      </w:r>
      <w:r w:rsidR="00F12C86" w:rsidRPr="00F12C86">
        <w:rPr>
          <w:rFonts w:ascii="HendersonSansW00-BasicLight" w:hAnsi="HendersonSansW00-BasicLight"/>
          <w:sz w:val="20"/>
          <w:szCs w:val="20"/>
          <w:lang w:val="es-ES"/>
        </w:rPr>
        <w:t>rimera parte p</w:t>
      </w:r>
      <w:r w:rsidRPr="00F12C86">
        <w:rPr>
          <w:rFonts w:ascii="HendersonSansW00-BasicLight" w:hAnsi="HendersonSansW00-BasicLight"/>
          <w:sz w:val="20"/>
          <w:szCs w:val="20"/>
          <w:lang w:val="es-ES"/>
        </w:rPr>
        <w:t xml:space="preserve">lan </w:t>
      </w:r>
      <w:r w:rsidR="00F12C86" w:rsidRPr="00F12C86">
        <w:rPr>
          <w:rFonts w:ascii="HendersonSansW00-BasicLight" w:hAnsi="HendersonSansW00-BasicLight"/>
          <w:sz w:val="20"/>
          <w:szCs w:val="20"/>
          <w:lang w:val="es-ES"/>
        </w:rPr>
        <w:t xml:space="preserve">de </w:t>
      </w:r>
      <w:r w:rsidRPr="00F12C86">
        <w:rPr>
          <w:rFonts w:ascii="HendersonSansW00-BasicLight" w:hAnsi="HendersonSansW00-BasicLight"/>
          <w:sz w:val="20"/>
          <w:szCs w:val="20"/>
          <w:lang w:val="es-ES"/>
        </w:rPr>
        <w:t>Convocatorias 2024.</w:t>
      </w:r>
    </w:p>
    <w:p w14:paraId="04E371FD" w14:textId="2498B135" w:rsidR="00F471C1" w:rsidRPr="00785EBB" w:rsidRDefault="00F471C1" w:rsidP="009B7DD1">
      <w:pPr>
        <w:rPr>
          <w:rFonts w:ascii="HendersonSansW00-BasicLight" w:hAnsi="HendersonSansW00-BasicLight"/>
          <w:sz w:val="20"/>
          <w:szCs w:val="20"/>
          <w:lang w:val="es-ES"/>
        </w:rPr>
      </w:pPr>
    </w:p>
    <w:p w14:paraId="10D2FDDF" w14:textId="32769FEC" w:rsidR="00F471C1" w:rsidRPr="00785EBB" w:rsidRDefault="00F471C1" w:rsidP="009B7DD1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785EBB">
        <w:rPr>
          <w:rFonts w:ascii="HendersonSansW00-BasicLight" w:hAnsi="HendersonSansW00-BasicLight"/>
          <w:b/>
          <w:sz w:val="20"/>
          <w:szCs w:val="20"/>
          <w:lang w:val="es-ES"/>
        </w:rPr>
        <w:t>CAPÍTULO VII</w:t>
      </w:r>
    </w:p>
    <w:p w14:paraId="5F768FA3" w14:textId="750A4833" w:rsidR="00A44387" w:rsidRPr="00785EBB" w:rsidRDefault="00E044CC" w:rsidP="00A44387">
      <w:pPr>
        <w:jc w:val="both"/>
        <w:rPr>
          <w:rFonts w:ascii="HendersonSansW00-BasicLight" w:hAnsi="HendersonSansW00-BasicLight"/>
          <w:sz w:val="20"/>
          <w:szCs w:val="20"/>
          <w:lang w:val="es-ES"/>
        </w:rPr>
      </w:pPr>
      <w:r w:rsidRPr="00785EBB">
        <w:rPr>
          <w:rFonts w:ascii="HendersonSansW00-BasicLight" w:hAnsi="HendersonSansW00-BasicLight"/>
          <w:sz w:val="20"/>
          <w:szCs w:val="20"/>
          <w:lang w:val="es-ES"/>
        </w:rPr>
        <w:t>Informe anual de labores</w:t>
      </w:r>
      <w:r w:rsidR="00104A80">
        <w:rPr>
          <w:rFonts w:ascii="HendersonSansW00-BasicLight" w:hAnsi="HendersonSansW00-BasicLight"/>
          <w:sz w:val="20"/>
          <w:szCs w:val="20"/>
          <w:lang w:val="es-ES"/>
        </w:rPr>
        <w:t xml:space="preserve"> de la Auditoría Interna</w:t>
      </w:r>
      <w:r w:rsidR="00527B53">
        <w:rPr>
          <w:rFonts w:ascii="HendersonSansW00-BasicLight" w:hAnsi="HendersonSansW00-BasicLight"/>
          <w:sz w:val="20"/>
          <w:szCs w:val="20"/>
          <w:lang w:val="es-ES"/>
        </w:rPr>
        <w:t>, correspondiente al año 2023</w:t>
      </w:r>
      <w:r w:rsidR="00A44387" w:rsidRPr="00785EBB">
        <w:rPr>
          <w:rFonts w:ascii="HendersonSansW00-BasicLight" w:hAnsi="HendersonSansW00-BasicLight"/>
          <w:sz w:val="20"/>
          <w:szCs w:val="20"/>
          <w:lang w:val="es-ES"/>
        </w:rPr>
        <w:t>.</w:t>
      </w:r>
    </w:p>
    <w:p w14:paraId="61BD1308" w14:textId="77777777" w:rsidR="00A44387" w:rsidRPr="00785EBB" w:rsidRDefault="00A44387" w:rsidP="009B7DD1">
      <w:pPr>
        <w:rPr>
          <w:rFonts w:ascii="HendersonSansW00-BasicLight" w:hAnsi="HendersonSansW00-BasicLight"/>
          <w:b/>
          <w:sz w:val="20"/>
          <w:szCs w:val="20"/>
          <w:lang w:val="es-ES"/>
        </w:rPr>
      </w:pPr>
    </w:p>
    <w:p w14:paraId="31B8041D" w14:textId="52829FA5" w:rsidR="00A44387" w:rsidRDefault="00A44387" w:rsidP="009B7DD1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785EBB">
        <w:rPr>
          <w:rFonts w:ascii="HendersonSansW00-BasicLight" w:hAnsi="HendersonSansW00-BasicLight"/>
          <w:b/>
          <w:sz w:val="20"/>
          <w:szCs w:val="20"/>
          <w:lang w:val="es-ES"/>
        </w:rPr>
        <w:t xml:space="preserve">CAPÍTULO </w:t>
      </w:r>
      <w:r w:rsidR="008335F6" w:rsidRPr="00785EBB">
        <w:rPr>
          <w:rFonts w:ascii="HendersonSansW00-BasicLight" w:hAnsi="HendersonSansW00-BasicLight"/>
          <w:b/>
          <w:sz w:val="20"/>
          <w:szCs w:val="20"/>
          <w:lang w:val="es-ES"/>
        </w:rPr>
        <w:t>VIII</w:t>
      </w:r>
    </w:p>
    <w:p w14:paraId="783362EA" w14:textId="0D6B1072" w:rsidR="007F7754" w:rsidRPr="007F7754" w:rsidRDefault="007F7754" w:rsidP="007F7754">
      <w:pPr>
        <w:jc w:val="both"/>
        <w:rPr>
          <w:rFonts w:ascii="HendersonSansW00-BasicLight" w:hAnsi="HendersonSansW00-BasicLight"/>
          <w:sz w:val="20"/>
          <w:szCs w:val="20"/>
          <w:lang w:val="es-ES"/>
        </w:rPr>
      </w:pPr>
      <w:r w:rsidRPr="007F7754">
        <w:rPr>
          <w:rFonts w:ascii="HendersonSansW00-BasicLight" w:hAnsi="HendersonSansW00-BasicLight"/>
          <w:sz w:val="20"/>
          <w:szCs w:val="20"/>
          <w:lang w:val="es-ES"/>
        </w:rPr>
        <w:t>Terna representantes para ocupar puestos de propietario y suplente de CINDE en la Junta Directiva de la Promotora Costarricense de Innovación e Investigación.</w:t>
      </w:r>
    </w:p>
    <w:p w14:paraId="5F62AD45" w14:textId="679E1152" w:rsidR="007F7754" w:rsidRDefault="007F7754" w:rsidP="009B7DD1">
      <w:pPr>
        <w:rPr>
          <w:rFonts w:ascii="HendersonSansW00-BasicLight" w:hAnsi="HendersonSansW00-BasicLight"/>
          <w:b/>
          <w:sz w:val="20"/>
          <w:szCs w:val="20"/>
          <w:lang w:val="es-ES"/>
        </w:rPr>
      </w:pPr>
    </w:p>
    <w:p w14:paraId="360B6E27" w14:textId="68A48B34" w:rsidR="007F7754" w:rsidRPr="00785EBB" w:rsidRDefault="007F7754" w:rsidP="009B7DD1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>
        <w:rPr>
          <w:rFonts w:ascii="HendersonSansW00-BasicLight" w:hAnsi="HendersonSansW00-BasicLight"/>
          <w:b/>
          <w:sz w:val="20"/>
          <w:szCs w:val="20"/>
          <w:lang w:val="es-ES"/>
        </w:rPr>
        <w:t>CAPÍTULO IX</w:t>
      </w:r>
    </w:p>
    <w:p w14:paraId="416B0F0B" w14:textId="7D2E4C39" w:rsidR="00A27C0D" w:rsidRPr="00785EBB" w:rsidRDefault="00A27C0D" w:rsidP="00A27C0D">
      <w:pPr>
        <w:rPr>
          <w:rFonts w:ascii="HendersonSansW00-BasicLight" w:hAnsi="HendersonSansW00-BasicLight"/>
          <w:b/>
          <w:sz w:val="20"/>
          <w:szCs w:val="20"/>
          <w:lang w:val="es-ES"/>
        </w:rPr>
      </w:pPr>
      <w:r w:rsidRPr="00785EBB">
        <w:rPr>
          <w:rFonts w:ascii="HendersonSansW00-BasicLight" w:hAnsi="HendersonSansW00-BasicLight"/>
          <w:b/>
          <w:sz w:val="20"/>
          <w:szCs w:val="20"/>
          <w:lang w:val="es-ES"/>
        </w:rPr>
        <w:t>Correspondencia</w:t>
      </w:r>
    </w:p>
    <w:p w14:paraId="432CDF34" w14:textId="10E4BCA7" w:rsidR="00A27C0D" w:rsidRPr="00785EBB" w:rsidRDefault="00A27C0D" w:rsidP="00EE7974">
      <w:pPr>
        <w:numPr>
          <w:ilvl w:val="0"/>
          <w:numId w:val="1"/>
        </w:numPr>
        <w:jc w:val="both"/>
        <w:rPr>
          <w:rFonts w:ascii="HendersonSansW00-BasicLight" w:hAnsi="HendersonSansW00-BasicLight"/>
          <w:sz w:val="20"/>
          <w:szCs w:val="20"/>
          <w:lang w:val="es-ES"/>
        </w:rPr>
      </w:pPr>
      <w:r w:rsidRPr="00785EBB">
        <w:rPr>
          <w:rFonts w:ascii="HendersonSansW00-BasicLight" w:hAnsi="HendersonSansW00-BasicLight"/>
          <w:sz w:val="20"/>
          <w:szCs w:val="20"/>
          <w:lang w:val="es-ES"/>
        </w:rPr>
        <w:t xml:space="preserve">Revisión de Estados Financieros Fideicomiso 25-02, </w:t>
      </w:r>
      <w:r w:rsidR="00E044CC" w:rsidRPr="00785EBB">
        <w:rPr>
          <w:rFonts w:ascii="HendersonSansW00-BasicLight" w:hAnsi="HendersonSansW00-BasicLight"/>
          <w:sz w:val="20"/>
          <w:szCs w:val="20"/>
          <w:lang w:val="es-ES"/>
        </w:rPr>
        <w:t>noviembre</w:t>
      </w:r>
      <w:r w:rsidR="009837F6" w:rsidRPr="00785EBB">
        <w:rPr>
          <w:rFonts w:ascii="HendersonSansW00-BasicLight" w:hAnsi="HendersonSansW00-BasicLight"/>
          <w:sz w:val="20"/>
          <w:szCs w:val="20"/>
          <w:lang w:val="es-ES"/>
        </w:rPr>
        <w:t>, 2023</w:t>
      </w:r>
      <w:r w:rsidRPr="00785EBB">
        <w:rPr>
          <w:rFonts w:ascii="HendersonSansW00-BasicLight" w:hAnsi="HendersonSansW00-BasicLight"/>
          <w:sz w:val="20"/>
          <w:szCs w:val="20"/>
          <w:lang w:val="es-ES"/>
        </w:rPr>
        <w:t>.</w:t>
      </w:r>
    </w:p>
    <w:p w14:paraId="1C2583C2" w14:textId="24C0CAFE" w:rsidR="009837F6" w:rsidRPr="00785EBB" w:rsidRDefault="00E044CC" w:rsidP="00040805">
      <w:pPr>
        <w:numPr>
          <w:ilvl w:val="0"/>
          <w:numId w:val="1"/>
        </w:numPr>
        <w:jc w:val="both"/>
        <w:rPr>
          <w:rFonts w:ascii="HendersonSansW00-BasicLight" w:hAnsi="HendersonSansW00-BasicLight"/>
          <w:sz w:val="20"/>
          <w:szCs w:val="20"/>
          <w:lang w:val="es-ES"/>
        </w:rPr>
      </w:pPr>
      <w:r w:rsidRPr="00785EBB">
        <w:rPr>
          <w:rFonts w:ascii="HendersonSansW00-BasicLight" w:hAnsi="HendersonSansW00-BasicLight"/>
          <w:sz w:val="20"/>
          <w:szCs w:val="20"/>
          <w:lang w:val="es-ES"/>
        </w:rPr>
        <w:t>Informe DFOE-CAP-IAD-00014-2023 de la Auditoría sobre la capacidad de gestión financiera de la Promotora Costarricense de Innovación e Investigación en las dimensiones de presupuesto, contabilidad y transversal</w:t>
      </w:r>
      <w:r w:rsidR="009837F6" w:rsidRPr="00785EBB">
        <w:rPr>
          <w:rFonts w:ascii="HendersonSansW00-BasicLight" w:hAnsi="HendersonSansW00-BasicLight"/>
          <w:sz w:val="20"/>
          <w:szCs w:val="20"/>
          <w:lang w:val="es-ES"/>
        </w:rPr>
        <w:t>.</w:t>
      </w:r>
    </w:p>
    <w:p w14:paraId="6447621D" w14:textId="77777777" w:rsidR="007F7754" w:rsidRDefault="007F7754" w:rsidP="00D00BAD">
      <w:pPr>
        <w:rPr>
          <w:rFonts w:ascii="HendersonSansW00-BasicLight" w:hAnsi="HendersonSansW00-BasicLight"/>
          <w:b/>
          <w:sz w:val="20"/>
          <w:szCs w:val="20"/>
          <w:lang w:val="es"/>
        </w:rPr>
      </w:pPr>
    </w:p>
    <w:p w14:paraId="64198617" w14:textId="5B68F337" w:rsidR="00D00BAD" w:rsidRPr="00785EBB" w:rsidRDefault="00D00BAD" w:rsidP="00D00BAD">
      <w:pPr>
        <w:rPr>
          <w:rFonts w:ascii="HendersonSansW00-BasicLight" w:hAnsi="HendersonSansW00-BasicLight"/>
          <w:b/>
          <w:sz w:val="20"/>
          <w:szCs w:val="20"/>
          <w:lang w:val="es"/>
        </w:rPr>
      </w:pPr>
      <w:r w:rsidRPr="00785EBB">
        <w:rPr>
          <w:rFonts w:ascii="HendersonSansW00-BasicLight" w:hAnsi="HendersonSansW00-BasicLight"/>
          <w:b/>
          <w:sz w:val="20"/>
          <w:szCs w:val="20"/>
          <w:lang w:val="es"/>
        </w:rPr>
        <w:t xml:space="preserve">CAPÍTULO </w:t>
      </w:r>
      <w:r w:rsidR="00293CEF" w:rsidRPr="00785EBB">
        <w:rPr>
          <w:rFonts w:ascii="HendersonSansW00-BasicLight" w:hAnsi="HendersonSansW00-BasicLight"/>
          <w:b/>
          <w:sz w:val="20"/>
          <w:szCs w:val="20"/>
          <w:lang w:val="es"/>
        </w:rPr>
        <w:t>X</w:t>
      </w:r>
    </w:p>
    <w:p w14:paraId="423A062F" w14:textId="13383AF5" w:rsidR="00D00BAD" w:rsidRPr="00785EBB" w:rsidRDefault="00D00BAD" w:rsidP="00D00BAD">
      <w:pPr>
        <w:rPr>
          <w:rFonts w:ascii="HendersonSansW00-BasicLight" w:hAnsi="HendersonSansW00-BasicLight"/>
          <w:sz w:val="20"/>
          <w:szCs w:val="20"/>
          <w:lang w:val="es"/>
        </w:rPr>
      </w:pPr>
      <w:r w:rsidRPr="00785EBB">
        <w:rPr>
          <w:rFonts w:ascii="HendersonSansW00-BasicLight" w:hAnsi="HendersonSansW00-BasicLight"/>
          <w:sz w:val="20"/>
          <w:szCs w:val="20"/>
          <w:lang w:val="es"/>
        </w:rPr>
        <w:t>Varios</w:t>
      </w:r>
    </w:p>
    <w:p w14:paraId="470C0D25" w14:textId="77777777" w:rsidR="00D00BAD" w:rsidRPr="00785EBB" w:rsidRDefault="00D00BAD" w:rsidP="00D00BAD">
      <w:pPr>
        <w:rPr>
          <w:rFonts w:ascii="HendersonSansW00-BasicLight" w:hAnsi="HendersonSansW00-BasicLight"/>
          <w:sz w:val="20"/>
          <w:szCs w:val="20"/>
          <w:lang w:val="es"/>
        </w:rPr>
      </w:pPr>
    </w:p>
    <w:p w14:paraId="346116A4" w14:textId="77777777" w:rsidR="00D00BAD" w:rsidRPr="00785EBB" w:rsidRDefault="00D00BAD" w:rsidP="00D00BAD">
      <w:pPr>
        <w:rPr>
          <w:rFonts w:ascii="HendersonSansW00-BasicLight" w:hAnsi="HendersonSansW00-BasicLight"/>
          <w:b/>
          <w:sz w:val="20"/>
          <w:szCs w:val="20"/>
          <w:lang w:val="es"/>
        </w:rPr>
      </w:pPr>
      <w:r w:rsidRPr="00785EBB">
        <w:rPr>
          <w:rFonts w:ascii="HendersonSansW00-BasicLight" w:hAnsi="HendersonSansW00-BasicLight"/>
          <w:b/>
          <w:sz w:val="20"/>
          <w:szCs w:val="20"/>
          <w:lang w:val="es"/>
        </w:rPr>
        <w:t>Cierre de sesión</w:t>
      </w:r>
    </w:p>
    <w:p w14:paraId="487D7683" w14:textId="77777777" w:rsidR="00CA10DB" w:rsidRPr="00EB5960" w:rsidRDefault="00CA10DB" w:rsidP="00D00BAD"/>
    <w:sectPr w:rsidR="00CA10DB" w:rsidRPr="00EB5960" w:rsidSect="00CA10DB">
      <w:headerReference w:type="even" r:id="rId10"/>
      <w:headerReference w:type="default" r:id="rId11"/>
      <w:footerReference w:type="default" r:id="rId12"/>
      <w:headerReference w:type="first" r:id="rId13"/>
      <w:pgSz w:w="12240" w:h="15840"/>
      <w:pgMar w:top="1418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5DFDAE" w14:textId="77777777" w:rsidR="00401003" w:rsidRDefault="00401003" w:rsidP="00782378">
      <w:r>
        <w:separator/>
      </w:r>
    </w:p>
  </w:endnote>
  <w:endnote w:type="continuationSeparator" w:id="0">
    <w:p w14:paraId="5CB15F0C" w14:textId="77777777" w:rsidR="00401003" w:rsidRDefault="00401003" w:rsidP="0078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ndersonSansW00-BasicLight">
    <w:altName w:val="Sitka Small"/>
    <w:charset w:val="00"/>
    <w:family w:val="auto"/>
    <w:pitch w:val="variable"/>
    <w:sig w:usb0="00000003" w:usb1="00000000" w:usb2="00000000" w:usb3="00000000" w:csb0="00000001" w:csb1="00000000"/>
  </w:font>
  <w:font w:name="HendersonSansW00-BasicBold">
    <w:altName w:val="Calibri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D06DD6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Promotora Costarricense de Innovación e Investigación</w:t>
    </w:r>
  </w:p>
  <w:p w14:paraId="57126D34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San José, Costa Rica</w:t>
    </w:r>
  </w:p>
  <w:p w14:paraId="78F44226" w14:textId="717919DF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Tel: (506) 2216-15-</w:t>
    </w:r>
    <w:r w:rsidR="006A55BF">
      <w:rPr>
        <w:rFonts w:ascii="HendersonSansW00-BasicBold" w:hAnsi="HendersonSansW00-BasicBold"/>
        <w:b/>
        <w:sz w:val="16"/>
      </w:rPr>
      <w:t>00 /</w:t>
    </w:r>
    <w:r w:rsidRPr="00306E2B">
      <w:rPr>
        <w:rFonts w:ascii="HendersonSansW00-BasicBold" w:hAnsi="HendersonSansW00-BasicBold"/>
        <w:b/>
        <w:sz w:val="16"/>
      </w:rPr>
      <w:t xml:space="preserve"> (506) 2216-15-</w:t>
    </w:r>
    <w:r w:rsidR="006A55BF">
      <w:rPr>
        <w:rFonts w:ascii="HendersonSansW00-BasicBold" w:hAnsi="HendersonSansW00-BasicBold"/>
        <w:b/>
        <w:sz w:val="16"/>
      </w:rPr>
      <w:t>19</w:t>
    </w:r>
  </w:p>
  <w:p w14:paraId="4D9AA470" w14:textId="1745D098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 xml:space="preserve">Correo Electrónico: </w:t>
    </w:r>
    <w:r w:rsidR="006A55BF">
      <w:rPr>
        <w:rFonts w:ascii="HendersonSansW00-BasicBold" w:hAnsi="HendersonSansW00-BasicBold"/>
        <w:b/>
        <w:sz w:val="16"/>
      </w:rPr>
      <w:t>promotora</w:t>
    </w:r>
    <w:r w:rsidRPr="00306E2B">
      <w:rPr>
        <w:rFonts w:ascii="HendersonSansW00-BasicBold" w:hAnsi="HendersonSansW00-BasicBold"/>
        <w:b/>
        <w:sz w:val="16"/>
      </w:rPr>
      <w:t>@promotora.go.cr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6F2112" w14:textId="77777777" w:rsidR="00401003" w:rsidRDefault="00401003" w:rsidP="00782378">
      <w:r>
        <w:separator/>
      </w:r>
    </w:p>
  </w:footnote>
  <w:footnote w:type="continuationSeparator" w:id="0">
    <w:p w14:paraId="0DC4B658" w14:textId="77777777" w:rsidR="00401003" w:rsidRDefault="00401003" w:rsidP="0078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15D86D" w14:textId="77777777" w:rsidR="00782378" w:rsidRDefault="00401003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2057" type="#_x0000_t75" alt="" style="position:absolute;margin-left:0;margin-top:0;width:607.75pt;height:786.5pt;z-index:-2516254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2056" type="#_x0000_t75" alt="" style="position:absolute;margin-left:0;margin-top:0;width:607.75pt;height:786.5pt;z-index:-2516346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2055" type="#_x0000_t75" alt="" style="position:absolute;margin-left:0;margin-top:0;width:607.75pt;height:786.5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2054" type="#_x0000_t75" alt="" style="position:absolute;margin-left:0;margin-top:0;width:440.9pt;height:570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80BE54" w14:textId="3990F1E2" w:rsidR="00CA10DB" w:rsidRDefault="00CA10DB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92032" behindDoc="1" locked="0" layoutInCell="1" allowOverlap="1" wp14:anchorId="51716046" wp14:editId="0823044A">
          <wp:simplePos x="0" y="0"/>
          <wp:positionH relativeFrom="page">
            <wp:align>right</wp:align>
          </wp:positionH>
          <wp:positionV relativeFrom="paragraph">
            <wp:posOffset>-407035</wp:posOffset>
          </wp:positionV>
          <wp:extent cx="7762875" cy="10050981"/>
          <wp:effectExtent l="0" t="0" r="0" b="762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875" cy="100509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77777777" w:rsidR="00CA10DB" w:rsidRDefault="00CA10DB">
    <w:pPr>
      <w:pStyle w:val="Encabezado"/>
    </w:pPr>
  </w:p>
  <w:p w14:paraId="02FFC02F" w14:textId="1785E898" w:rsidR="00CA10DB" w:rsidRPr="00F6466E" w:rsidRDefault="00521C20" w:rsidP="00521C20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Junta Directiva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FF905B" w14:textId="77777777" w:rsidR="00782378" w:rsidRDefault="00401003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2049" type="#_x0000_t75" alt="" style="position:absolute;margin-left:0;margin-top:0;width:607.75pt;height:786.5pt;z-index:-2516285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24F34"/>
    <w:multiLevelType w:val="hybridMultilevel"/>
    <w:tmpl w:val="92AE984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AD523B"/>
    <w:multiLevelType w:val="hybridMultilevel"/>
    <w:tmpl w:val="E5AE02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7605B5"/>
    <w:multiLevelType w:val="hybridMultilevel"/>
    <w:tmpl w:val="242855E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378"/>
    <w:rsid w:val="00040805"/>
    <w:rsid w:val="000A629B"/>
    <w:rsid w:val="00104A80"/>
    <w:rsid w:val="001416CB"/>
    <w:rsid w:val="00166747"/>
    <w:rsid w:val="001927DB"/>
    <w:rsid w:val="001E5BBB"/>
    <w:rsid w:val="001F4221"/>
    <w:rsid w:val="00201DA9"/>
    <w:rsid w:val="00212B17"/>
    <w:rsid w:val="00293CEF"/>
    <w:rsid w:val="002A63CE"/>
    <w:rsid w:val="002F199A"/>
    <w:rsid w:val="00324F7E"/>
    <w:rsid w:val="00325BFA"/>
    <w:rsid w:val="003C6126"/>
    <w:rsid w:val="00401003"/>
    <w:rsid w:val="0040682A"/>
    <w:rsid w:val="004139AE"/>
    <w:rsid w:val="00443EAE"/>
    <w:rsid w:val="004C4817"/>
    <w:rsid w:val="004F10AB"/>
    <w:rsid w:val="00516309"/>
    <w:rsid w:val="00521C20"/>
    <w:rsid w:val="00526797"/>
    <w:rsid w:val="00527B53"/>
    <w:rsid w:val="0058535C"/>
    <w:rsid w:val="005F5428"/>
    <w:rsid w:val="00607597"/>
    <w:rsid w:val="00612663"/>
    <w:rsid w:val="00680BE3"/>
    <w:rsid w:val="0069273E"/>
    <w:rsid w:val="006A55BF"/>
    <w:rsid w:val="006D6400"/>
    <w:rsid w:val="00711FFA"/>
    <w:rsid w:val="00782016"/>
    <w:rsid w:val="00782378"/>
    <w:rsid w:val="00785EBB"/>
    <w:rsid w:val="007A3AB8"/>
    <w:rsid w:val="007A6732"/>
    <w:rsid w:val="007B6B91"/>
    <w:rsid w:val="007F7754"/>
    <w:rsid w:val="00826D8B"/>
    <w:rsid w:val="008335F6"/>
    <w:rsid w:val="00847D96"/>
    <w:rsid w:val="0087396F"/>
    <w:rsid w:val="008A25A5"/>
    <w:rsid w:val="008C7A4E"/>
    <w:rsid w:val="008F412E"/>
    <w:rsid w:val="00946D54"/>
    <w:rsid w:val="009837F6"/>
    <w:rsid w:val="009A367C"/>
    <w:rsid w:val="009A6B9D"/>
    <w:rsid w:val="009B7DD1"/>
    <w:rsid w:val="009D4B02"/>
    <w:rsid w:val="009F1DF8"/>
    <w:rsid w:val="00A041AC"/>
    <w:rsid w:val="00A27C0D"/>
    <w:rsid w:val="00A3535F"/>
    <w:rsid w:val="00A44387"/>
    <w:rsid w:val="00AE3C10"/>
    <w:rsid w:val="00B473D1"/>
    <w:rsid w:val="00C53942"/>
    <w:rsid w:val="00CA10DB"/>
    <w:rsid w:val="00D00BAD"/>
    <w:rsid w:val="00D24305"/>
    <w:rsid w:val="00D3382B"/>
    <w:rsid w:val="00D36D4C"/>
    <w:rsid w:val="00D409A6"/>
    <w:rsid w:val="00D54ABA"/>
    <w:rsid w:val="00E044CC"/>
    <w:rsid w:val="00E06139"/>
    <w:rsid w:val="00E12F74"/>
    <w:rsid w:val="00E22098"/>
    <w:rsid w:val="00E43964"/>
    <w:rsid w:val="00EB5960"/>
    <w:rsid w:val="00EE76A3"/>
    <w:rsid w:val="00EE7974"/>
    <w:rsid w:val="00EF353E"/>
    <w:rsid w:val="00EF545C"/>
    <w:rsid w:val="00F12C86"/>
    <w:rsid w:val="00F254D9"/>
    <w:rsid w:val="00F26F35"/>
    <w:rsid w:val="00F471C1"/>
    <w:rsid w:val="00F7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paragraph" w:styleId="Textodeglobo">
    <w:name w:val="Balloon Text"/>
    <w:basedOn w:val="Normal"/>
    <w:link w:val="TextodegloboCar"/>
    <w:uiPriority w:val="99"/>
    <w:semiHidden/>
    <w:unhideWhenUsed/>
    <w:rsid w:val="00D2430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4305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443E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4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8" ma:contentTypeDescription="Crear nuevo documento." ma:contentTypeScope="" ma:versionID="bb1ae9f0005fe17de6a35a2809fceab0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6b9f44f08bf503b34244ab979a1aa6a8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FE4684-4520-4B9E-8532-23271F375A33}">
  <ds:schemaRefs>
    <ds:schemaRef ds:uri="http://schemas.microsoft.com/office/2006/metadata/properties"/>
    <ds:schemaRef ds:uri="http://schemas.microsoft.com/office/infopath/2007/PartnerControls"/>
    <ds:schemaRef ds:uri="46b355d7-007c-4c4f-8419-45e6fccc3381"/>
  </ds:schemaRefs>
</ds:datastoreItem>
</file>

<file path=customXml/itemProps2.xml><?xml version="1.0" encoding="utf-8"?>
<ds:datastoreItem xmlns:ds="http://schemas.openxmlformats.org/officeDocument/2006/customXml" ds:itemID="{70798B6C-5F67-49E4-A5D7-BE9C5B9E0C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B702F3-2EA5-4527-B4B4-3FE4C5A0CA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Roxana  Sanchez Robles</cp:lastModifiedBy>
  <cp:revision>2</cp:revision>
  <cp:lastPrinted>2023-11-14T17:22:00Z</cp:lastPrinted>
  <dcterms:created xsi:type="dcterms:W3CDTF">2024-05-09T14:33:00Z</dcterms:created>
  <dcterms:modified xsi:type="dcterms:W3CDTF">2024-05-09T14:33:00Z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