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8B1E0D" w14:textId="061A18DE" w:rsidR="00D00BAD" w:rsidRPr="006D130C" w:rsidRDefault="00D00BAD" w:rsidP="00D00BAD">
      <w:pPr>
        <w:jc w:val="center"/>
        <w:rPr>
          <w:rFonts w:ascii="HendersonSansW00-BasicLight" w:hAnsi="HendersonSansW00-BasicLight"/>
          <w:b/>
          <w:bCs/>
          <w:sz w:val="20"/>
          <w:szCs w:val="20"/>
          <w:lang w:val="es-ES"/>
        </w:rPr>
      </w:pPr>
      <w:bookmarkStart w:id="0" w:name="_GoBack"/>
      <w:bookmarkEnd w:id="0"/>
      <w:r w:rsidRPr="006D130C">
        <w:rPr>
          <w:rFonts w:ascii="HendersonSansW00-BasicLight" w:hAnsi="HendersonSansW00-BasicLight"/>
          <w:b/>
          <w:bCs/>
          <w:sz w:val="20"/>
          <w:szCs w:val="20"/>
          <w:lang w:val="es-ES"/>
        </w:rPr>
        <w:t>ORDEN DEL DÍA</w:t>
      </w:r>
    </w:p>
    <w:p w14:paraId="670C9AF5" w14:textId="4EB5C44F" w:rsidR="00D00BAD" w:rsidRPr="006D130C" w:rsidRDefault="00D00BAD" w:rsidP="00D00BAD">
      <w:pPr>
        <w:jc w:val="center"/>
        <w:rPr>
          <w:rFonts w:ascii="HendersonSansW00-BasicLight" w:hAnsi="HendersonSansW00-BasicLight"/>
          <w:b/>
          <w:bCs/>
          <w:sz w:val="20"/>
          <w:szCs w:val="20"/>
          <w:lang w:val="es-ES"/>
        </w:rPr>
      </w:pPr>
      <w:r w:rsidRPr="006D130C">
        <w:rPr>
          <w:rFonts w:ascii="HendersonSansW00-BasicLight" w:hAnsi="HendersonSansW00-BasicLight"/>
          <w:b/>
          <w:bCs/>
          <w:sz w:val="20"/>
          <w:szCs w:val="20"/>
          <w:lang w:val="es-ES"/>
        </w:rPr>
        <w:t xml:space="preserve">DE LA SESIÓN </w:t>
      </w:r>
      <w:r w:rsidR="006A0E95" w:rsidRPr="006D130C">
        <w:rPr>
          <w:rFonts w:ascii="HendersonSansW00-BasicLight" w:hAnsi="HendersonSansW00-BasicLight"/>
          <w:b/>
          <w:bCs/>
          <w:sz w:val="20"/>
          <w:szCs w:val="20"/>
          <w:lang w:val="es-ES"/>
        </w:rPr>
        <w:t>OR</w:t>
      </w:r>
      <w:r w:rsidRPr="006D130C">
        <w:rPr>
          <w:rFonts w:ascii="HendersonSansW00-BasicLight" w:hAnsi="HendersonSansW00-BasicLight"/>
          <w:b/>
          <w:bCs/>
          <w:sz w:val="20"/>
          <w:szCs w:val="20"/>
          <w:lang w:val="es-ES"/>
        </w:rPr>
        <w:t xml:space="preserve">DINARIA </w:t>
      </w:r>
      <w:r w:rsidR="00D409A6" w:rsidRPr="006D130C">
        <w:rPr>
          <w:rFonts w:ascii="HendersonSansW00-BasicLight" w:hAnsi="HendersonSansW00-BasicLight"/>
          <w:b/>
          <w:bCs/>
          <w:sz w:val="20"/>
          <w:szCs w:val="20"/>
          <w:lang w:val="es-ES"/>
        </w:rPr>
        <w:t>0</w:t>
      </w:r>
      <w:r w:rsidR="00AF05A0" w:rsidRPr="006D130C">
        <w:rPr>
          <w:rFonts w:ascii="HendersonSansW00-BasicLight" w:hAnsi="HendersonSansW00-BasicLight"/>
          <w:b/>
          <w:bCs/>
          <w:sz w:val="20"/>
          <w:szCs w:val="20"/>
          <w:lang w:val="es-ES"/>
        </w:rPr>
        <w:t>4</w:t>
      </w:r>
      <w:r w:rsidR="00D409A6" w:rsidRPr="006D130C">
        <w:rPr>
          <w:rFonts w:ascii="HendersonSansW00-BasicLight" w:hAnsi="HendersonSansW00-BasicLight"/>
          <w:b/>
          <w:bCs/>
          <w:sz w:val="20"/>
          <w:szCs w:val="20"/>
          <w:lang w:val="es-ES"/>
        </w:rPr>
        <w:t>-2024</w:t>
      </w:r>
    </w:p>
    <w:p w14:paraId="69A198B8" w14:textId="77777777" w:rsidR="00D00BAD" w:rsidRPr="006D130C" w:rsidRDefault="00D00BAD" w:rsidP="00D00BAD">
      <w:pPr>
        <w:jc w:val="center"/>
        <w:rPr>
          <w:rFonts w:ascii="HendersonSansW00-BasicLight" w:hAnsi="HendersonSansW00-BasicLight"/>
          <w:b/>
          <w:bCs/>
          <w:sz w:val="20"/>
          <w:szCs w:val="20"/>
          <w:lang w:val="es-ES"/>
        </w:rPr>
      </w:pPr>
      <w:r w:rsidRPr="006D130C">
        <w:rPr>
          <w:rFonts w:ascii="HendersonSansW00-BasicLight" w:hAnsi="HendersonSansW00-BasicLight"/>
          <w:b/>
          <w:bCs/>
          <w:sz w:val="20"/>
          <w:szCs w:val="20"/>
          <w:lang w:val="es-ES"/>
        </w:rPr>
        <w:t>PROMOTORA COSTARRICENSE DE INNOVACIÓN E INVESTIGACIÓN</w:t>
      </w:r>
    </w:p>
    <w:p w14:paraId="25134973" w14:textId="7860FDD6" w:rsidR="007A6732" w:rsidRPr="006D130C" w:rsidRDefault="00BC7ABD" w:rsidP="006271EB">
      <w:pPr>
        <w:jc w:val="center"/>
        <w:rPr>
          <w:rFonts w:ascii="HendersonSansW00-BasicLight" w:hAnsi="HendersonSansW00-BasicLight"/>
          <w:b/>
          <w:bCs/>
          <w:sz w:val="20"/>
          <w:szCs w:val="20"/>
          <w:lang w:val="es-ES"/>
        </w:rPr>
      </w:pPr>
      <w:r w:rsidRPr="006D130C">
        <w:rPr>
          <w:rFonts w:ascii="HendersonSansW00-BasicLight" w:hAnsi="HendersonSansW00-BasicLight"/>
          <w:b/>
          <w:bCs/>
          <w:sz w:val="20"/>
          <w:szCs w:val="20"/>
          <w:lang w:val="es-ES"/>
        </w:rPr>
        <w:t xml:space="preserve">MODALIDAD </w:t>
      </w:r>
      <w:r w:rsidR="00AF05A0" w:rsidRPr="006D130C">
        <w:rPr>
          <w:rFonts w:ascii="HendersonSansW00-BasicLight" w:hAnsi="HendersonSansW00-BasicLight"/>
          <w:b/>
          <w:bCs/>
          <w:sz w:val="20"/>
          <w:szCs w:val="20"/>
          <w:lang w:val="es-ES"/>
        </w:rPr>
        <w:t>VIRTUAL UTILIZANDO LA HERRAMIENTA “TEAMS”</w:t>
      </w:r>
      <w:r w:rsidR="00B3508D" w:rsidRPr="006D130C">
        <w:rPr>
          <w:rFonts w:ascii="HendersonSansW00-BasicLight" w:hAnsi="HendersonSansW00-BasicLight"/>
          <w:b/>
          <w:bCs/>
          <w:sz w:val="20"/>
          <w:szCs w:val="20"/>
          <w:lang w:val="es-ES"/>
        </w:rPr>
        <w:t>´</w:t>
      </w:r>
    </w:p>
    <w:p w14:paraId="3BF6E238" w14:textId="77777777" w:rsidR="00B3508D" w:rsidRPr="006271EB" w:rsidRDefault="00B3508D" w:rsidP="006271EB">
      <w:pPr>
        <w:jc w:val="center"/>
        <w:rPr>
          <w:rFonts w:ascii="HendersonSansW00-BasicLight" w:hAnsi="HendersonSansW00-BasicLight"/>
          <w:b/>
          <w:bCs/>
          <w:sz w:val="22"/>
          <w:lang w:val="es-ES"/>
        </w:rPr>
      </w:pPr>
    </w:p>
    <w:p w14:paraId="4FA1051A" w14:textId="732A1C9F" w:rsidR="00D00BAD" w:rsidRPr="00BC7ABD" w:rsidRDefault="00D00BAD" w:rsidP="00D00BAD">
      <w:pPr>
        <w:rPr>
          <w:rFonts w:ascii="HendersonSansW00-BasicLight" w:hAnsi="HendersonSansW00-BasicLight"/>
          <w:b/>
          <w:sz w:val="20"/>
          <w:szCs w:val="20"/>
          <w:lang w:val="es-ES"/>
        </w:rPr>
      </w:pPr>
      <w:r w:rsidRPr="00BC7ABD">
        <w:rPr>
          <w:rFonts w:ascii="HendersonSansW00-BasicLight" w:hAnsi="HendersonSansW00-BasicLight"/>
          <w:b/>
          <w:sz w:val="20"/>
          <w:szCs w:val="20"/>
          <w:lang w:val="es-ES"/>
        </w:rPr>
        <w:t>Día:</w:t>
      </w:r>
      <w:r w:rsidRPr="00BC7ABD">
        <w:rPr>
          <w:rFonts w:ascii="HendersonSansW00-BasicLight" w:hAnsi="HendersonSansW00-BasicLight"/>
          <w:sz w:val="20"/>
          <w:szCs w:val="20"/>
          <w:lang w:val="es-ES"/>
        </w:rPr>
        <w:t xml:space="preserve"> Jueves </w:t>
      </w:r>
      <w:r w:rsidR="00AF05A0">
        <w:rPr>
          <w:rFonts w:ascii="HendersonSansW00-BasicLight" w:hAnsi="HendersonSansW00-BasicLight"/>
          <w:sz w:val="20"/>
          <w:szCs w:val="20"/>
          <w:lang w:val="es-ES"/>
        </w:rPr>
        <w:t>21 de marzo</w:t>
      </w:r>
      <w:r w:rsidR="00D409A6" w:rsidRPr="00BC7ABD">
        <w:rPr>
          <w:rFonts w:ascii="HendersonSansW00-BasicLight" w:hAnsi="HendersonSansW00-BasicLight"/>
          <w:sz w:val="20"/>
          <w:szCs w:val="20"/>
          <w:lang w:val="es-ES"/>
        </w:rPr>
        <w:t>, 2024</w:t>
      </w:r>
      <w:r w:rsidRPr="00BC7ABD">
        <w:rPr>
          <w:rFonts w:ascii="HendersonSansW00-BasicLight" w:hAnsi="HendersonSansW00-BasicLight"/>
          <w:sz w:val="20"/>
          <w:szCs w:val="20"/>
          <w:lang w:val="es-ES"/>
        </w:rPr>
        <w:tab/>
      </w:r>
      <w:r w:rsidRPr="00BC7ABD">
        <w:rPr>
          <w:rFonts w:ascii="HendersonSansW00-BasicLight" w:hAnsi="HendersonSansW00-BasicLight"/>
          <w:sz w:val="20"/>
          <w:szCs w:val="20"/>
          <w:lang w:val="es-ES"/>
        </w:rPr>
        <w:tab/>
      </w:r>
      <w:r w:rsidRPr="00BC7ABD">
        <w:rPr>
          <w:rFonts w:ascii="HendersonSansW00-BasicLight" w:hAnsi="HendersonSansW00-BasicLight"/>
          <w:sz w:val="20"/>
          <w:szCs w:val="20"/>
          <w:lang w:val="es-ES"/>
        </w:rPr>
        <w:tab/>
      </w:r>
      <w:r w:rsidRPr="00BC7ABD">
        <w:rPr>
          <w:rFonts w:ascii="HendersonSansW00-BasicLight" w:hAnsi="HendersonSansW00-BasicLight"/>
          <w:sz w:val="20"/>
          <w:szCs w:val="20"/>
          <w:lang w:val="es-ES"/>
        </w:rPr>
        <w:tab/>
      </w:r>
      <w:r w:rsidRPr="00BC7ABD">
        <w:rPr>
          <w:rFonts w:ascii="HendersonSansW00-BasicLight" w:hAnsi="HendersonSansW00-BasicLight"/>
          <w:b/>
          <w:sz w:val="20"/>
          <w:szCs w:val="20"/>
          <w:lang w:val="es-ES"/>
        </w:rPr>
        <w:t xml:space="preserve">Hora: </w:t>
      </w:r>
      <w:r w:rsidR="008D4FF4">
        <w:rPr>
          <w:rFonts w:ascii="HendersonSansW00-BasicLight" w:hAnsi="HendersonSansW00-BasicLight"/>
          <w:b/>
          <w:sz w:val="20"/>
          <w:szCs w:val="20"/>
          <w:lang w:val="es-ES"/>
        </w:rPr>
        <w:t>9</w:t>
      </w:r>
      <w:r w:rsidRPr="00BC7ABD">
        <w:rPr>
          <w:rFonts w:ascii="HendersonSansW00-BasicLight" w:hAnsi="HendersonSansW00-BasicLight"/>
          <w:b/>
          <w:sz w:val="20"/>
          <w:szCs w:val="20"/>
          <w:lang w:val="es-ES"/>
        </w:rPr>
        <w:t>:</w:t>
      </w:r>
      <w:r w:rsidR="00D409A6" w:rsidRPr="00BC7ABD">
        <w:rPr>
          <w:rFonts w:ascii="HendersonSansW00-BasicLight" w:hAnsi="HendersonSansW00-BasicLight"/>
          <w:b/>
          <w:sz w:val="20"/>
          <w:szCs w:val="20"/>
          <w:lang w:val="es-ES"/>
        </w:rPr>
        <w:t>0</w:t>
      </w:r>
      <w:r w:rsidR="008F412E" w:rsidRPr="00BC7ABD">
        <w:rPr>
          <w:rFonts w:ascii="HendersonSansW00-BasicLight" w:hAnsi="HendersonSansW00-BasicLight"/>
          <w:b/>
          <w:sz w:val="20"/>
          <w:szCs w:val="20"/>
          <w:lang w:val="es-ES"/>
        </w:rPr>
        <w:t>0</w:t>
      </w:r>
      <w:r w:rsidRPr="00BC7ABD">
        <w:rPr>
          <w:rFonts w:ascii="HendersonSansW00-BasicLight" w:hAnsi="HendersonSansW00-BasicLight"/>
          <w:b/>
          <w:sz w:val="20"/>
          <w:szCs w:val="20"/>
          <w:lang w:val="es-ES"/>
        </w:rPr>
        <w:t xml:space="preserve"> a.m.</w:t>
      </w:r>
    </w:p>
    <w:p w14:paraId="6F4D90A8" w14:textId="77777777" w:rsidR="00D00BAD" w:rsidRPr="00BC7ABD" w:rsidRDefault="00D00BAD" w:rsidP="00D00BAD">
      <w:pPr>
        <w:rPr>
          <w:rFonts w:ascii="HendersonSansW00-BasicLight" w:hAnsi="HendersonSansW00-BasicLight"/>
          <w:sz w:val="20"/>
          <w:szCs w:val="20"/>
          <w:lang w:val="es-ES"/>
        </w:rPr>
      </w:pPr>
    </w:p>
    <w:p w14:paraId="3817CCB8" w14:textId="77777777" w:rsidR="00D00BAD" w:rsidRPr="00BC7ABD" w:rsidRDefault="00D00BAD" w:rsidP="00D00BAD">
      <w:pPr>
        <w:rPr>
          <w:rFonts w:ascii="HendersonSansW00-BasicLight" w:hAnsi="HendersonSansW00-BasicLight"/>
          <w:b/>
          <w:sz w:val="20"/>
          <w:szCs w:val="20"/>
          <w:lang w:val="es-ES"/>
        </w:rPr>
      </w:pPr>
      <w:r w:rsidRPr="00BC7ABD">
        <w:rPr>
          <w:rFonts w:ascii="HendersonSansW00-BasicLight" w:hAnsi="HendersonSansW00-BasicLight"/>
          <w:b/>
          <w:sz w:val="20"/>
          <w:szCs w:val="20"/>
          <w:lang w:val="es-ES"/>
        </w:rPr>
        <w:t>CAPÍTULO I</w:t>
      </w:r>
    </w:p>
    <w:p w14:paraId="041585EA" w14:textId="6710B63C" w:rsidR="00D00BAD" w:rsidRPr="00BC7ABD" w:rsidRDefault="00D00BAD" w:rsidP="00D00BAD">
      <w:pPr>
        <w:rPr>
          <w:rFonts w:ascii="HendersonSansW00-BasicLight" w:hAnsi="HendersonSansW00-BasicLight"/>
          <w:sz w:val="20"/>
          <w:szCs w:val="20"/>
          <w:lang w:val="es-ES"/>
        </w:rPr>
      </w:pPr>
      <w:r w:rsidRPr="00BC7ABD">
        <w:rPr>
          <w:rFonts w:ascii="HendersonSansW00-BasicLight" w:hAnsi="HendersonSansW00-BasicLight"/>
          <w:sz w:val="20"/>
          <w:szCs w:val="20"/>
          <w:lang w:val="es-ES"/>
        </w:rPr>
        <w:t>Comprobación del quórum</w:t>
      </w:r>
    </w:p>
    <w:p w14:paraId="48BF1808" w14:textId="77777777" w:rsidR="00D00BAD" w:rsidRPr="00BC7ABD" w:rsidRDefault="00D00BAD" w:rsidP="00D00BAD">
      <w:pPr>
        <w:rPr>
          <w:rFonts w:ascii="HendersonSansW00-BasicLight" w:hAnsi="HendersonSansW00-BasicLight"/>
          <w:sz w:val="20"/>
          <w:szCs w:val="20"/>
          <w:lang w:val="es-ES"/>
        </w:rPr>
      </w:pPr>
    </w:p>
    <w:p w14:paraId="6609C352" w14:textId="4743AB0F" w:rsidR="00D00BAD" w:rsidRPr="00BC7ABD" w:rsidRDefault="00D00BAD" w:rsidP="00D00BAD">
      <w:pPr>
        <w:rPr>
          <w:rFonts w:ascii="HendersonSansW00-BasicLight" w:hAnsi="HendersonSansW00-BasicLight"/>
          <w:b/>
          <w:sz w:val="20"/>
          <w:szCs w:val="20"/>
          <w:lang w:val="es-ES"/>
        </w:rPr>
      </w:pPr>
      <w:r w:rsidRPr="00BC7ABD">
        <w:rPr>
          <w:rFonts w:ascii="HendersonSansW00-BasicLight" w:hAnsi="HendersonSansW00-BasicLight"/>
          <w:b/>
          <w:sz w:val="20"/>
          <w:szCs w:val="20"/>
          <w:lang w:val="es-ES"/>
        </w:rPr>
        <w:t>CAPÍTULO II</w:t>
      </w:r>
    </w:p>
    <w:p w14:paraId="1F970785" w14:textId="77777777" w:rsidR="00D00BAD" w:rsidRPr="00BC7ABD" w:rsidRDefault="00D00BAD" w:rsidP="00D00BAD">
      <w:pPr>
        <w:rPr>
          <w:rFonts w:ascii="HendersonSansW00-BasicLight" w:hAnsi="HendersonSansW00-BasicLight"/>
          <w:sz w:val="20"/>
          <w:szCs w:val="20"/>
          <w:lang w:val="es-ES"/>
        </w:rPr>
      </w:pPr>
      <w:r w:rsidRPr="00BC7ABD">
        <w:rPr>
          <w:rFonts w:ascii="HendersonSansW00-BasicLight" w:hAnsi="HendersonSansW00-BasicLight"/>
          <w:sz w:val="20"/>
          <w:szCs w:val="20"/>
          <w:lang w:val="es-ES"/>
        </w:rPr>
        <w:t>Aprobación del Orden del Día</w:t>
      </w:r>
    </w:p>
    <w:p w14:paraId="00082DEC" w14:textId="77777777" w:rsidR="00D00BAD" w:rsidRPr="00BC7ABD" w:rsidRDefault="00D00BAD" w:rsidP="00D00BAD">
      <w:pPr>
        <w:rPr>
          <w:rFonts w:ascii="HendersonSansW00-BasicLight" w:hAnsi="HendersonSansW00-BasicLight"/>
          <w:sz w:val="20"/>
          <w:szCs w:val="20"/>
          <w:lang w:val="es-ES"/>
        </w:rPr>
      </w:pPr>
    </w:p>
    <w:p w14:paraId="6532BE0F" w14:textId="37A797AD" w:rsidR="00D00BAD" w:rsidRPr="00BC7ABD" w:rsidRDefault="00D00BAD" w:rsidP="00D00BAD">
      <w:pPr>
        <w:rPr>
          <w:rFonts w:ascii="HendersonSansW00-BasicLight" w:hAnsi="HendersonSansW00-BasicLight"/>
          <w:b/>
          <w:sz w:val="20"/>
          <w:szCs w:val="20"/>
          <w:lang w:val="es-ES"/>
        </w:rPr>
      </w:pPr>
      <w:r w:rsidRPr="00BC7ABD">
        <w:rPr>
          <w:rFonts w:ascii="HendersonSansW00-BasicLight" w:hAnsi="HendersonSansW00-BasicLight"/>
          <w:b/>
          <w:sz w:val="20"/>
          <w:szCs w:val="20"/>
          <w:lang w:val="es-ES"/>
        </w:rPr>
        <w:t xml:space="preserve">CAPÍTULO </w:t>
      </w:r>
      <w:r w:rsidR="00D63798" w:rsidRPr="00BC7ABD">
        <w:rPr>
          <w:rFonts w:ascii="HendersonSansW00-BasicLight" w:hAnsi="HendersonSansW00-BasicLight"/>
          <w:b/>
          <w:sz w:val="20"/>
          <w:szCs w:val="20"/>
          <w:lang w:val="es-ES"/>
        </w:rPr>
        <w:t>I</w:t>
      </w:r>
      <w:r w:rsidR="00AF05A0">
        <w:rPr>
          <w:rFonts w:ascii="HendersonSansW00-BasicLight" w:hAnsi="HendersonSansW00-BasicLight"/>
          <w:b/>
          <w:sz w:val="20"/>
          <w:szCs w:val="20"/>
          <w:lang w:val="es-ES"/>
        </w:rPr>
        <w:t>II</w:t>
      </w:r>
    </w:p>
    <w:p w14:paraId="6CE96BAA" w14:textId="5424091C" w:rsidR="00FE327A" w:rsidRPr="00BC7ABD" w:rsidRDefault="006A0E95" w:rsidP="00922F05">
      <w:pPr>
        <w:jc w:val="both"/>
        <w:rPr>
          <w:rFonts w:ascii="HendersonSansW00-BasicLight" w:hAnsi="HendersonSansW00-BasicLight"/>
          <w:sz w:val="20"/>
          <w:szCs w:val="20"/>
          <w:lang w:val="es-ES"/>
        </w:rPr>
      </w:pPr>
      <w:r w:rsidRPr="00BC7ABD">
        <w:rPr>
          <w:rFonts w:ascii="HendersonSansW00-BasicLight" w:hAnsi="HendersonSansW00-BasicLight"/>
          <w:sz w:val="20"/>
          <w:szCs w:val="20"/>
          <w:lang w:val="es-ES"/>
        </w:rPr>
        <w:t xml:space="preserve">Ratificación </w:t>
      </w:r>
      <w:r w:rsidR="00A928CD" w:rsidRPr="00BC7ABD">
        <w:rPr>
          <w:rFonts w:ascii="HendersonSansW00-BasicLight" w:hAnsi="HendersonSansW00-BasicLight"/>
          <w:sz w:val="20"/>
          <w:szCs w:val="20"/>
          <w:lang w:val="es-ES"/>
        </w:rPr>
        <w:t xml:space="preserve">y aprobación del Acta Ordinaria </w:t>
      </w:r>
      <w:r w:rsidR="00AF05A0">
        <w:rPr>
          <w:rFonts w:ascii="HendersonSansW00-BasicLight" w:hAnsi="HendersonSansW00-BasicLight"/>
          <w:sz w:val="20"/>
          <w:szCs w:val="20"/>
          <w:lang w:val="es-ES"/>
        </w:rPr>
        <w:t>03</w:t>
      </w:r>
      <w:r w:rsidR="00A928CD" w:rsidRPr="00BC7ABD">
        <w:rPr>
          <w:rFonts w:ascii="HendersonSansW00-BasicLight" w:hAnsi="HendersonSansW00-BasicLight"/>
          <w:sz w:val="20"/>
          <w:szCs w:val="20"/>
          <w:lang w:val="es-ES"/>
        </w:rPr>
        <w:t>-202</w:t>
      </w:r>
      <w:r w:rsidR="00AF05A0">
        <w:rPr>
          <w:rFonts w:ascii="HendersonSansW00-BasicLight" w:hAnsi="HendersonSansW00-BasicLight"/>
          <w:sz w:val="20"/>
          <w:szCs w:val="20"/>
          <w:lang w:val="es-ES"/>
        </w:rPr>
        <w:t>4</w:t>
      </w:r>
      <w:r w:rsidR="00A928CD" w:rsidRPr="00BC7ABD">
        <w:rPr>
          <w:rFonts w:ascii="HendersonSansW00-BasicLight" w:hAnsi="HendersonSansW00-BasicLight"/>
          <w:sz w:val="20"/>
          <w:szCs w:val="20"/>
          <w:lang w:val="es-ES"/>
        </w:rPr>
        <w:t xml:space="preserve">, celebrada el </w:t>
      </w:r>
      <w:r w:rsidR="00AF05A0">
        <w:rPr>
          <w:rFonts w:ascii="HendersonSansW00-BasicLight" w:hAnsi="HendersonSansW00-BasicLight"/>
          <w:sz w:val="20"/>
          <w:szCs w:val="20"/>
          <w:lang w:val="es-ES"/>
        </w:rPr>
        <w:t>29/02/2024</w:t>
      </w:r>
      <w:r w:rsidR="00FE327A" w:rsidRPr="00BC7ABD">
        <w:rPr>
          <w:rFonts w:ascii="HendersonSansW00-BasicLight" w:hAnsi="HendersonSansW00-BasicLight"/>
          <w:sz w:val="20"/>
          <w:szCs w:val="20"/>
          <w:lang w:val="es-ES"/>
        </w:rPr>
        <w:t>.</w:t>
      </w:r>
    </w:p>
    <w:p w14:paraId="58D8F8F6" w14:textId="46D34505" w:rsidR="00FE327A" w:rsidRPr="00BC7ABD" w:rsidRDefault="00FE327A" w:rsidP="00D00BAD">
      <w:pPr>
        <w:rPr>
          <w:rFonts w:ascii="HendersonSansW00-BasicLight" w:hAnsi="HendersonSansW00-BasicLight"/>
          <w:b/>
          <w:sz w:val="20"/>
          <w:szCs w:val="20"/>
          <w:lang w:val="es-ES"/>
        </w:rPr>
      </w:pPr>
    </w:p>
    <w:p w14:paraId="7CFBBF06" w14:textId="3372AC54" w:rsidR="00FE327A" w:rsidRPr="00BC7ABD" w:rsidRDefault="00FE327A" w:rsidP="00D00BAD">
      <w:pPr>
        <w:rPr>
          <w:rFonts w:ascii="HendersonSansW00-BasicLight" w:hAnsi="HendersonSansW00-BasicLight"/>
          <w:b/>
          <w:sz w:val="20"/>
          <w:szCs w:val="20"/>
          <w:lang w:val="es-ES"/>
        </w:rPr>
      </w:pPr>
      <w:r w:rsidRPr="00BC7ABD">
        <w:rPr>
          <w:rFonts w:ascii="HendersonSansW00-BasicLight" w:hAnsi="HendersonSansW00-BasicLight"/>
          <w:b/>
          <w:sz w:val="20"/>
          <w:szCs w:val="20"/>
          <w:lang w:val="es-ES"/>
        </w:rPr>
        <w:t xml:space="preserve">CAPÍTULO </w:t>
      </w:r>
      <w:r w:rsidR="00AF05A0">
        <w:rPr>
          <w:rFonts w:ascii="HendersonSansW00-BasicLight" w:hAnsi="HendersonSansW00-BasicLight"/>
          <w:b/>
          <w:sz w:val="20"/>
          <w:szCs w:val="20"/>
          <w:lang w:val="es-ES"/>
        </w:rPr>
        <w:t>I</w:t>
      </w:r>
      <w:r w:rsidRPr="00BC7ABD">
        <w:rPr>
          <w:rFonts w:ascii="HendersonSansW00-BasicLight" w:hAnsi="HendersonSansW00-BasicLight"/>
          <w:b/>
          <w:sz w:val="20"/>
          <w:szCs w:val="20"/>
          <w:lang w:val="es-ES"/>
        </w:rPr>
        <w:t>V</w:t>
      </w:r>
    </w:p>
    <w:p w14:paraId="04E371FD" w14:textId="4EE87A6C" w:rsidR="00F471C1" w:rsidRDefault="00F802C6" w:rsidP="00A63F02">
      <w:pPr>
        <w:jc w:val="both"/>
        <w:rPr>
          <w:rFonts w:ascii="HendersonSansW00-BasicLight" w:hAnsi="HendersonSansW00-BasicLight"/>
          <w:sz w:val="20"/>
          <w:szCs w:val="20"/>
          <w:lang w:val="es-ES"/>
        </w:rPr>
      </w:pPr>
      <w:r w:rsidRPr="00F802C6">
        <w:rPr>
          <w:rFonts w:ascii="HendersonSansW00-BasicLight" w:hAnsi="HendersonSansW00-BasicLight"/>
          <w:sz w:val="20"/>
          <w:szCs w:val="20"/>
          <w:lang w:val="es-ES"/>
        </w:rPr>
        <w:t xml:space="preserve">Plan de Trabajo para la atención </w:t>
      </w:r>
      <w:r w:rsidR="004A11FA">
        <w:rPr>
          <w:rFonts w:ascii="HendersonSansW00-BasicLight" w:hAnsi="HendersonSansW00-BasicLight"/>
          <w:sz w:val="20"/>
          <w:szCs w:val="20"/>
          <w:lang w:val="es-ES"/>
        </w:rPr>
        <w:t xml:space="preserve">del </w:t>
      </w:r>
      <w:r>
        <w:rPr>
          <w:rFonts w:ascii="HendersonSansW00-BasicLight" w:hAnsi="HendersonSansW00-BasicLight"/>
          <w:sz w:val="20"/>
          <w:szCs w:val="20"/>
          <w:lang w:val="es-ES"/>
        </w:rPr>
        <w:t>“</w:t>
      </w:r>
      <w:r w:rsidRPr="00F802C6">
        <w:rPr>
          <w:rFonts w:ascii="HendersonSansW00-BasicLight" w:hAnsi="HendersonSansW00-BasicLight"/>
          <w:sz w:val="20"/>
          <w:szCs w:val="20"/>
          <w:lang w:val="es-ES"/>
        </w:rPr>
        <w:t xml:space="preserve">Informe de Auditoría sobre la Capacidad de Gestión Financiera de la Promotora en las dimensiones de Presupuesto, Contabilidad </w:t>
      </w:r>
      <w:r w:rsidR="00A63F02" w:rsidRPr="00F802C6">
        <w:rPr>
          <w:rFonts w:ascii="HendersonSansW00-BasicLight" w:hAnsi="HendersonSansW00-BasicLight"/>
          <w:sz w:val="20"/>
          <w:szCs w:val="20"/>
          <w:lang w:val="es-ES"/>
        </w:rPr>
        <w:t xml:space="preserve">y </w:t>
      </w:r>
      <w:r w:rsidRPr="00F802C6">
        <w:rPr>
          <w:rFonts w:ascii="HendersonSansW00-BasicLight" w:hAnsi="HendersonSansW00-BasicLight"/>
          <w:sz w:val="20"/>
          <w:szCs w:val="20"/>
          <w:lang w:val="es-ES"/>
        </w:rPr>
        <w:t>T</w:t>
      </w:r>
      <w:r w:rsidR="00A63F02" w:rsidRPr="00F802C6">
        <w:rPr>
          <w:rFonts w:ascii="HendersonSansW00-BasicLight" w:hAnsi="HendersonSansW00-BasicLight"/>
          <w:sz w:val="20"/>
          <w:szCs w:val="20"/>
          <w:lang w:val="es-ES"/>
        </w:rPr>
        <w:t>ransversal</w:t>
      </w:r>
      <w:r w:rsidR="004A11FA">
        <w:rPr>
          <w:rFonts w:ascii="HendersonSansW00-BasicLight" w:hAnsi="HendersonSansW00-BasicLight"/>
          <w:sz w:val="20"/>
          <w:szCs w:val="20"/>
          <w:lang w:val="es-ES"/>
        </w:rPr>
        <w:t>”</w:t>
      </w:r>
      <w:r>
        <w:rPr>
          <w:rFonts w:ascii="HendersonSansW00-BasicLight" w:hAnsi="HendersonSansW00-BasicLight"/>
          <w:sz w:val="20"/>
          <w:szCs w:val="20"/>
          <w:lang w:val="es-ES"/>
        </w:rPr>
        <w:t>, (a cargo de la señora Lorena Alpízar Marín, Coordinadora, Unidad de Planificación).</w:t>
      </w:r>
    </w:p>
    <w:p w14:paraId="05E5D97C" w14:textId="77777777" w:rsidR="00F802C6" w:rsidRPr="00BC7ABD" w:rsidRDefault="00F802C6" w:rsidP="009B7DD1">
      <w:pPr>
        <w:rPr>
          <w:rFonts w:ascii="HendersonSansW00-BasicLight" w:hAnsi="HendersonSansW00-BasicLight"/>
          <w:sz w:val="20"/>
          <w:szCs w:val="20"/>
          <w:lang w:val="es-ES"/>
        </w:rPr>
      </w:pPr>
    </w:p>
    <w:p w14:paraId="10D2FDDF" w14:textId="482C1D75" w:rsidR="00F471C1" w:rsidRPr="00BC7ABD" w:rsidRDefault="00F471C1" w:rsidP="009B7DD1">
      <w:pPr>
        <w:rPr>
          <w:rFonts w:ascii="HendersonSansW00-BasicLight" w:hAnsi="HendersonSansW00-BasicLight"/>
          <w:b/>
          <w:sz w:val="20"/>
          <w:szCs w:val="20"/>
          <w:lang w:val="es-ES"/>
        </w:rPr>
      </w:pPr>
      <w:r w:rsidRPr="00BC7ABD">
        <w:rPr>
          <w:rFonts w:ascii="HendersonSansW00-BasicLight" w:hAnsi="HendersonSansW00-BasicLight"/>
          <w:b/>
          <w:sz w:val="20"/>
          <w:szCs w:val="20"/>
          <w:lang w:val="es-ES"/>
        </w:rPr>
        <w:t>CAPÍTULO V</w:t>
      </w:r>
    </w:p>
    <w:p w14:paraId="61BD1308" w14:textId="56549622" w:rsidR="00A44387" w:rsidRPr="00BC7ABD" w:rsidRDefault="00AF05A0" w:rsidP="007340E4">
      <w:pPr>
        <w:jc w:val="both"/>
        <w:rPr>
          <w:rFonts w:ascii="HendersonSansW00-BasicLight" w:hAnsi="HendersonSansW00-BasicLight"/>
          <w:sz w:val="20"/>
          <w:szCs w:val="20"/>
          <w:lang w:val="es-ES"/>
        </w:rPr>
      </w:pPr>
      <w:r>
        <w:rPr>
          <w:rFonts w:ascii="HendersonSansW00-BasicLight" w:hAnsi="HendersonSansW00-BasicLight"/>
          <w:sz w:val="20"/>
          <w:szCs w:val="20"/>
          <w:lang w:val="es-ES"/>
        </w:rPr>
        <w:t>Presupuesto Extraordinari</w:t>
      </w:r>
      <w:r w:rsidR="005305B5">
        <w:rPr>
          <w:rFonts w:ascii="HendersonSansW00-BasicLight" w:hAnsi="HendersonSansW00-BasicLight"/>
          <w:sz w:val="20"/>
          <w:szCs w:val="20"/>
          <w:lang w:val="es-ES"/>
        </w:rPr>
        <w:t>o</w:t>
      </w:r>
      <w:r>
        <w:rPr>
          <w:rFonts w:ascii="HendersonSansW00-BasicLight" w:hAnsi="HendersonSansW00-BasicLight"/>
          <w:sz w:val="20"/>
          <w:szCs w:val="20"/>
          <w:lang w:val="es-ES"/>
        </w:rPr>
        <w:t xml:space="preserve"> N°1-2024 Leyes 9971, 8262 y 7169 (a cargo de la señora Graciela Chaves Ramírez, Directora </w:t>
      </w:r>
      <w:proofErr w:type="spellStart"/>
      <w:r>
        <w:rPr>
          <w:rFonts w:ascii="HendersonSansW00-BasicLight" w:hAnsi="HendersonSansW00-BasicLight"/>
          <w:sz w:val="20"/>
          <w:szCs w:val="20"/>
          <w:lang w:val="es-ES"/>
        </w:rPr>
        <w:t>a.i.</w:t>
      </w:r>
      <w:proofErr w:type="spellEnd"/>
      <w:r>
        <w:rPr>
          <w:rFonts w:ascii="HendersonSansW00-BasicLight" w:hAnsi="HendersonSansW00-BasicLight"/>
          <w:sz w:val="20"/>
          <w:szCs w:val="20"/>
          <w:lang w:val="es-ES"/>
        </w:rPr>
        <w:t>, Dirección Administrativa Financiera).</w:t>
      </w:r>
    </w:p>
    <w:p w14:paraId="7CC65B5B" w14:textId="77777777" w:rsidR="006A0E95" w:rsidRPr="00BC7ABD" w:rsidRDefault="006A0E95" w:rsidP="009B7DD1">
      <w:pPr>
        <w:rPr>
          <w:rFonts w:ascii="HendersonSansW00-BasicLight" w:hAnsi="HendersonSansW00-BasicLight"/>
          <w:b/>
          <w:sz w:val="20"/>
          <w:szCs w:val="20"/>
          <w:lang w:val="es-ES"/>
        </w:rPr>
      </w:pPr>
    </w:p>
    <w:p w14:paraId="37163F44" w14:textId="6E190DAE" w:rsidR="009F0C8D" w:rsidRDefault="009F0C8D" w:rsidP="009F0C8D">
      <w:pPr>
        <w:rPr>
          <w:rFonts w:ascii="HendersonSansW00-BasicLight" w:hAnsi="HendersonSansW00-BasicLight"/>
          <w:b/>
          <w:sz w:val="20"/>
          <w:szCs w:val="20"/>
          <w:lang w:val="es-ES"/>
        </w:rPr>
      </w:pPr>
      <w:r w:rsidRPr="00BC7ABD">
        <w:rPr>
          <w:rFonts w:ascii="HendersonSansW00-BasicLight" w:hAnsi="HendersonSansW00-BasicLight"/>
          <w:b/>
          <w:sz w:val="20"/>
          <w:szCs w:val="20"/>
          <w:lang w:val="es-ES"/>
        </w:rPr>
        <w:t>CAPÍTULO VI</w:t>
      </w:r>
    </w:p>
    <w:p w14:paraId="362B3891" w14:textId="5BBF8C41" w:rsidR="00846B45" w:rsidRPr="00F565B3" w:rsidRDefault="00F565B3" w:rsidP="009F0C8D">
      <w:pPr>
        <w:rPr>
          <w:rFonts w:ascii="HendersonSansW00-BasicLight" w:hAnsi="HendersonSansW00-BasicLight"/>
          <w:sz w:val="20"/>
          <w:szCs w:val="20"/>
          <w:lang w:val="es-ES"/>
        </w:rPr>
      </w:pPr>
      <w:r w:rsidRPr="00F565B3">
        <w:rPr>
          <w:rFonts w:ascii="HendersonSansW00-BasicLight" w:hAnsi="HendersonSansW00-BasicLight"/>
          <w:sz w:val="20"/>
          <w:szCs w:val="20"/>
          <w:lang w:val="es-ES"/>
        </w:rPr>
        <w:t>Plan de Convocatorias (P</w:t>
      </w:r>
      <w:r w:rsidR="006949D8" w:rsidRPr="00F565B3">
        <w:rPr>
          <w:rFonts w:ascii="HendersonSansW00-BasicLight" w:hAnsi="HendersonSansW00-BasicLight"/>
          <w:sz w:val="20"/>
          <w:szCs w:val="20"/>
          <w:lang w:val="es-ES"/>
        </w:rPr>
        <w:t>arte</w:t>
      </w:r>
      <w:r w:rsidRPr="00F565B3">
        <w:rPr>
          <w:rFonts w:ascii="HendersonSansW00-BasicLight" w:hAnsi="HendersonSansW00-BasicLight"/>
          <w:sz w:val="20"/>
          <w:szCs w:val="20"/>
          <w:lang w:val="es-ES"/>
        </w:rPr>
        <w:t xml:space="preserve"> II), (a cargo de la señora Tabatha Carvajal Ruíz, Directora, Dirección de Programas de Innovación e Investigación)</w:t>
      </w:r>
    </w:p>
    <w:p w14:paraId="4AFA5D47" w14:textId="77777777" w:rsidR="00F565B3" w:rsidRPr="00F565B3" w:rsidRDefault="00F565B3" w:rsidP="009F0C8D">
      <w:pPr>
        <w:rPr>
          <w:rFonts w:ascii="HendersonSansW00-BasicLight" w:hAnsi="HendersonSansW00-BasicLight"/>
          <w:sz w:val="20"/>
          <w:szCs w:val="20"/>
          <w:lang w:val="es-ES"/>
        </w:rPr>
      </w:pPr>
    </w:p>
    <w:p w14:paraId="51F209FC" w14:textId="6BF2CCB0" w:rsidR="00846B45" w:rsidRDefault="00846B45" w:rsidP="009F0C8D">
      <w:pPr>
        <w:rPr>
          <w:rFonts w:ascii="HendersonSansW00-BasicLight" w:hAnsi="HendersonSansW00-BasicLight"/>
          <w:b/>
          <w:sz w:val="20"/>
          <w:szCs w:val="20"/>
          <w:lang w:val="es-ES"/>
        </w:rPr>
      </w:pPr>
      <w:r>
        <w:rPr>
          <w:rFonts w:ascii="HendersonSansW00-BasicLight" w:hAnsi="HendersonSansW00-BasicLight"/>
          <w:b/>
          <w:sz w:val="20"/>
          <w:szCs w:val="20"/>
          <w:lang w:val="es-ES"/>
        </w:rPr>
        <w:t>CAPÍTULO VII</w:t>
      </w:r>
    </w:p>
    <w:p w14:paraId="1FCF2F5F" w14:textId="3325F342" w:rsidR="009F0C8D" w:rsidRPr="00BC7ABD" w:rsidRDefault="009F0C8D" w:rsidP="009F0C8D">
      <w:pPr>
        <w:rPr>
          <w:rFonts w:ascii="HendersonSansW00-BasicLight" w:hAnsi="HendersonSansW00-BasicLight"/>
          <w:b/>
          <w:sz w:val="20"/>
          <w:szCs w:val="20"/>
          <w:lang w:val="es-ES"/>
        </w:rPr>
      </w:pPr>
      <w:r w:rsidRPr="00BC7ABD">
        <w:rPr>
          <w:rFonts w:ascii="HendersonSansW00-BasicLight" w:hAnsi="HendersonSansW00-BasicLight"/>
          <w:b/>
          <w:sz w:val="20"/>
          <w:szCs w:val="20"/>
          <w:lang w:val="es-ES"/>
        </w:rPr>
        <w:t>Correspondencia</w:t>
      </w:r>
    </w:p>
    <w:p w14:paraId="731DEC66" w14:textId="790CEF5B" w:rsidR="003E742C" w:rsidRDefault="003E742C" w:rsidP="00B67229">
      <w:pPr>
        <w:pStyle w:val="Prrafodelista"/>
        <w:numPr>
          <w:ilvl w:val="0"/>
          <w:numId w:val="8"/>
        </w:numPr>
        <w:jc w:val="both"/>
        <w:rPr>
          <w:rFonts w:ascii="HendersonSansW00-BasicLight" w:hAnsi="HendersonSansW00-BasicLight"/>
          <w:sz w:val="20"/>
          <w:szCs w:val="20"/>
          <w:lang w:val="es-ES"/>
        </w:rPr>
      </w:pPr>
      <w:r>
        <w:rPr>
          <w:rFonts w:ascii="HendersonSansW00-BasicLight" w:hAnsi="HendersonSansW00-BasicLight"/>
          <w:sz w:val="20"/>
          <w:szCs w:val="20"/>
          <w:lang w:val="es-ES"/>
        </w:rPr>
        <w:t xml:space="preserve">Correo electrónico de fecha 11 de abril del señor Johnny Fallas Pérez, auditor interno, indicando que se acogerá a la Directriz </w:t>
      </w:r>
      <w:r w:rsidRPr="003E742C">
        <w:rPr>
          <w:rFonts w:ascii="HendersonSansW00-BasicLight" w:hAnsi="HendersonSansW00-BasicLight"/>
          <w:sz w:val="20"/>
          <w:szCs w:val="20"/>
          <w:lang w:val="es-ES"/>
        </w:rPr>
        <w:t>Nº034 y 035-MIDEPLAN-MTSS-MOPT</w:t>
      </w:r>
      <w:r>
        <w:rPr>
          <w:rFonts w:ascii="HendersonSansW00-BasicLight" w:hAnsi="HendersonSansW00-BasicLight"/>
          <w:sz w:val="20"/>
          <w:szCs w:val="20"/>
          <w:lang w:val="es-ES"/>
        </w:rPr>
        <w:t>.</w:t>
      </w:r>
    </w:p>
    <w:p w14:paraId="00476748" w14:textId="42C2EFC1" w:rsidR="0038521E" w:rsidRPr="000C520D" w:rsidRDefault="0038521E" w:rsidP="0038521E">
      <w:pPr>
        <w:pStyle w:val="Prrafodelista"/>
        <w:numPr>
          <w:ilvl w:val="0"/>
          <w:numId w:val="8"/>
        </w:numPr>
        <w:jc w:val="both"/>
        <w:rPr>
          <w:rFonts w:ascii="HendersonSansW00-BasicLight" w:hAnsi="HendersonSansW00-BasicLight"/>
          <w:sz w:val="20"/>
          <w:szCs w:val="20"/>
          <w:lang w:val="es-ES"/>
        </w:rPr>
      </w:pPr>
      <w:r w:rsidRPr="0038521E">
        <w:rPr>
          <w:rFonts w:ascii="HendersonSansW00-BasicLight" w:hAnsi="HendersonSansW00-BasicLight"/>
          <w:sz w:val="20"/>
          <w:szCs w:val="20"/>
          <w:lang w:val="es-ES"/>
        </w:rPr>
        <w:t xml:space="preserve">Oficio </w:t>
      </w:r>
      <w:r w:rsidRPr="0038521E">
        <w:rPr>
          <w:rFonts w:ascii="HendersonSansW00-BasicLight" w:hAnsi="HendersonSansW00-BasicLight"/>
          <w:sz w:val="20"/>
          <w:szCs w:val="20"/>
          <w:lang w:val="es-MX"/>
        </w:rPr>
        <w:t xml:space="preserve"> PROMOTORA-JD-OF-006-2023 de fecha 8 de marzo, 2024.</w:t>
      </w:r>
      <w:r w:rsidR="00C431A6">
        <w:rPr>
          <w:rFonts w:ascii="HendersonSansW00-BasicLight" w:hAnsi="HendersonSansW00-BasicLight"/>
          <w:sz w:val="20"/>
          <w:szCs w:val="20"/>
          <w:lang w:val="es-MX"/>
        </w:rPr>
        <w:t xml:space="preserve"> ASUNTO:</w:t>
      </w:r>
      <w:r w:rsidRPr="0038521E">
        <w:rPr>
          <w:rFonts w:ascii="HendersonSansW00-BasicLight" w:hAnsi="HendersonSansW00-BasicLight"/>
          <w:sz w:val="20"/>
          <w:szCs w:val="20"/>
          <w:lang w:val="es-MX"/>
        </w:rPr>
        <w:t xml:space="preserve"> Respuesta sobre el correo enviado en vista de la solicitud sobre la aplicación de la Directriz Nº034 y 035-MIDEPLAN-MTSS-MOPT</w:t>
      </w:r>
      <w:r>
        <w:rPr>
          <w:rFonts w:ascii="HendersonSansW00-BasicLight" w:hAnsi="HendersonSansW00-BasicLight"/>
          <w:sz w:val="20"/>
          <w:szCs w:val="20"/>
          <w:lang w:val="es-MX"/>
        </w:rPr>
        <w:t>.</w:t>
      </w:r>
    </w:p>
    <w:p w14:paraId="7C3204E3" w14:textId="1BDF3693" w:rsidR="000C520D" w:rsidRPr="000C520D" w:rsidRDefault="000C520D" w:rsidP="00706A78">
      <w:pPr>
        <w:pStyle w:val="Prrafodelista"/>
        <w:numPr>
          <w:ilvl w:val="0"/>
          <w:numId w:val="8"/>
        </w:numPr>
        <w:jc w:val="both"/>
        <w:rPr>
          <w:rFonts w:ascii="HendersonSansW00-BasicLight" w:hAnsi="HendersonSansW00-BasicLight"/>
          <w:sz w:val="20"/>
          <w:szCs w:val="20"/>
          <w:lang w:val="es-ES"/>
        </w:rPr>
      </w:pPr>
      <w:r w:rsidRPr="000C520D">
        <w:rPr>
          <w:rFonts w:ascii="HendersonSansW00-BasicLight" w:hAnsi="HendersonSansW00-BasicLight"/>
          <w:sz w:val="20"/>
          <w:szCs w:val="20"/>
          <w:lang w:val="es-ES"/>
        </w:rPr>
        <w:t>Oficio Promotora-UAI-OF-004-2024 de fecha 12 de marzo, 2024. ASUNTO: Respuesta a Oficio PROMOTORA-JD-OF-006-2023 de fecha 08 de marzo, 2024</w:t>
      </w:r>
      <w:r w:rsidR="004562D4">
        <w:rPr>
          <w:rFonts w:ascii="HendersonSansW00-BasicLight" w:hAnsi="HendersonSansW00-BasicLight"/>
          <w:sz w:val="20"/>
          <w:szCs w:val="20"/>
          <w:lang w:val="es-ES"/>
        </w:rPr>
        <w:t>.</w:t>
      </w:r>
    </w:p>
    <w:p w14:paraId="5E0F866D" w14:textId="439B22A8" w:rsidR="003E742C" w:rsidRDefault="003E742C" w:rsidP="00B67229">
      <w:pPr>
        <w:pStyle w:val="Prrafodelista"/>
        <w:numPr>
          <w:ilvl w:val="0"/>
          <w:numId w:val="8"/>
        </w:numPr>
        <w:jc w:val="both"/>
        <w:rPr>
          <w:rFonts w:ascii="HendersonSansW00-BasicLight" w:hAnsi="HendersonSansW00-BasicLight"/>
          <w:sz w:val="20"/>
          <w:szCs w:val="20"/>
          <w:lang w:val="es-ES"/>
        </w:rPr>
      </w:pPr>
      <w:r>
        <w:rPr>
          <w:rFonts w:ascii="HendersonSansW00-BasicLight" w:hAnsi="HendersonSansW00-BasicLight"/>
          <w:sz w:val="20"/>
          <w:szCs w:val="20"/>
          <w:lang w:val="es-ES"/>
        </w:rPr>
        <w:t xml:space="preserve">Oficio </w:t>
      </w:r>
      <w:r w:rsidRPr="003E742C">
        <w:rPr>
          <w:rFonts w:ascii="HendersonSansW00-BasicLight" w:hAnsi="HendersonSansW00-BasicLight"/>
          <w:sz w:val="20"/>
          <w:szCs w:val="20"/>
          <w:lang w:val="es-ES"/>
        </w:rPr>
        <w:t>Promotora-UAI-OF-003-2024</w:t>
      </w:r>
      <w:r>
        <w:rPr>
          <w:rFonts w:ascii="HendersonSansW00-BasicLight" w:hAnsi="HendersonSansW00-BasicLight"/>
          <w:sz w:val="20"/>
          <w:szCs w:val="20"/>
          <w:lang w:val="es-ES"/>
        </w:rPr>
        <w:t xml:space="preserve"> de fecha 07 de marzo del señor Johnny Fallas Pérez, auditor interno</w:t>
      </w:r>
      <w:r w:rsidR="00C431A6">
        <w:rPr>
          <w:rFonts w:ascii="HendersonSansW00-BasicLight" w:hAnsi="HendersonSansW00-BasicLight"/>
          <w:sz w:val="20"/>
          <w:szCs w:val="20"/>
          <w:lang w:val="es-ES"/>
        </w:rPr>
        <w:t>. ASUNTO:</w:t>
      </w:r>
      <w:r>
        <w:rPr>
          <w:rFonts w:ascii="HendersonSansW00-BasicLight" w:hAnsi="HendersonSansW00-BasicLight"/>
          <w:sz w:val="20"/>
          <w:szCs w:val="20"/>
          <w:lang w:val="es-ES"/>
        </w:rPr>
        <w:t xml:space="preserve"> “</w:t>
      </w:r>
      <w:r w:rsidRPr="003E742C">
        <w:rPr>
          <w:rFonts w:ascii="HendersonSansW00-BasicLight" w:hAnsi="HendersonSansW00-BasicLight"/>
          <w:sz w:val="20"/>
          <w:szCs w:val="20"/>
          <w:lang w:val="es-ES"/>
        </w:rPr>
        <w:t>Asistencia de los funcionarios de la auditoría interna en reuniones (presenciales o virtuales) con invitados externos o para tratar temas de carácter operativos-administrativos convocados por la Gerencia General con las diferentes jefaturas y funcionarios de la administración activa de la Promotora</w:t>
      </w:r>
      <w:r>
        <w:rPr>
          <w:rFonts w:ascii="HendersonSansW00-BasicLight" w:hAnsi="HendersonSansW00-BasicLight"/>
          <w:sz w:val="20"/>
          <w:szCs w:val="20"/>
          <w:lang w:val="es-ES"/>
        </w:rPr>
        <w:t>”.</w:t>
      </w:r>
    </w:p>
    <w:p w14:paraId="14202A0C" w14:textId="1CB856B1" w:rsidR="00C431A6" w:rsidRDefault="00C431A6" w:rsidP="00B67229">
      <w:pPr>
        <w:pStyle w:val="Prrafodelista"/>
        <w:numPr>
          <w:ilvl w:val="0"/>
          <w:numId w:val="8"/>
        </w:numPr>
        <w:jc w:val="both"/>
        <w:rPr>
          <w:rFonts w:ascii="HendersonSansW00-BasicLight" w:hAnsi="HendersonSansW00-BasicLight"/>
          <w:sz w:val="20"/>
          <w:szCs w:val="20"/>
          <w:lang w:val="es-ES"/>
        </w:rPr>
      </w:pPr>
      <w:r>
        <w:rPr>
          <w:rFonts w:ascii="HendersonSansW00-BasicLight" w:hAnsi="HendersonSansW00-BasicLight"/>
          <w:sz w:val="20"/>
          <w:szCs w:val="20"/>
          <w:lang w:val="es-ES"/>
        </w:rPr>
        <w:t xml:space="preserve">Oficio </w:t>
      </w:r>
      <w:r w:rsidRPr="00C431A6">
        <w:rPr>
          <w:rFonts w:ascii="HendersonSansW00-BasicLight" w:hAnsi="HendersonSansW00-BasicLight"/>
          <w:sz w:val="20"/>
          <w:szCs w:val="20"/>
          <w:lang w:val="es-ES"/>
        </w:rPr>
        <w:t>PROMOTORA-GG-OF-076-2024</w:t>
      </w:r>
      <w:r>
        <w:rPr>
          <w:rFonts w:ascii="HendersonSansW00-BasicLight" w:hAnsi="HendersonSansW00-BasicLight"/>
          <w:sz w:val="20"/>
          <w:szCs w:val="20"/>
          <w:lang w:val="es-ES"/>
        </w:rPr>
        <w:t xml:space="preserve"> de fecha 8 de marzo, 2024. ASUNTO: </w:t>
      </w:r>
      <w:r w:rsidRPr="00C431A6">
        <w:rPr>
          <w:rFonts w:ascii="HendersonSansW00-BasicLight" w:hAnsi="HendersonSansW00-BasicLight"/>
          <w:sz w:val="20"/>
          <w:szCs w:val="20"/>
          <w:lang w:val="es-ES"/>
        </w:rPr>
        <w:t>Respuesta oficio PROMOTORA-UAI-OF-003-2024</w:t>
      </w:r>
      <w:r>
        <w:rPr>
          <w:rFonts w:ascii="HendersonSansW00-BasicLight" w:hAnsi="HendersonSansW00-BasicLight"/>
          <w:sz w:val="20"/>
          <w:szCs w:val="20"/>
          <w:lang w:val="es-ES"/>
        </w:rPr>
        <w:t>.</w:t>
      </w:r>
    </w:p>
    <w:p w14:paraId="2CAAE2D0" w14:textId="26C5BD8F" w:rsidR="003E742C" w:rsidRPr="006664ED" w:rsidRDefault="003E742C" w:rsidP="006664ED">
      <w:pPr>
        <w:pStyle w:val="Prrafodelista"/>
        <w:numPr>
          <w:ilvl w:val="0"/>
          <w:numId w:val="8"/>
        </w:numPr>
        <w:jc w:val="both"/>
        <w:rPr>
          <w:rFonts w:ascii="HendersonSansW00-BasicLight" w:hAnsi="HendersonSansW00-BasicLight"/>
          <w:sz w:val="20"/>
          <w:szCs w:val="20"/>
          <w:lang w:val="es-ES"/>
        </w:rPr>
      </w:pPr>
      <w:r w:rsidRPr="006664ED">
        <w:rPr>
          <w:rFonts w:ascii="HendersonSansW00-BasicLight" w:hAnsi="HendersonSansW00-BasicLight"/>
          <w:sz w:val="20"/>
          <w:szCs w:val="20"/>
          <w:lang w:val="es-ES"/>
        </w:rPr>
        <w:t xml:space="preserve">Oficio Promotora-UAI-OF-005-2024 de fecha 14 de marzo, 2024 del señor Johnny Fallas Pérez, dando respuesta al Oficio </w:t>
      </w:r>
      <w:r w:rsidRPr="006664ED">
        <w:rPr>
          <w:rFonts w:ascii="HendersonSansW00-BasicLight" w:hAnsi="HendersonSansW00-BasicLight"/>
          <w:sz w:val="20"/>
          <w:szCs w:val="20"/>
          <w:lang w:val="es-MX"/>
        </w:rPr>
        <w:t>PROMOTORA-GG-OF-076-2024 de fecha 08 de marzo, 2024.</w:t>
      </w:r>
    </w:p>
    <w:p w14:paraId="33970360" w14:textId="50A6955B" w:rsidR="000567FC" w:rsidRPr="006664ED" w:rsidRDefault="00A42CCA" w:rsidP="006664ED">
      <w:pPr>
        <w:pStyle w:val="Prrafodelista"/>
        <w:numPr>
          <w:ilvl w:val="0"/>
          <w:numId w:val="8"/>
        </w:numPr>
        <w:jc w:val="both"/>
        <w:rPr>
          <w:rFonts w:ascii="HendersonSansW00-BasicLight" w:hAnsi="HendersonSansW00-BasicLight"/>
          <w:sz w:val="20"/>
          <w:szCs w:val="20"/>
          <w:lang w:val="es-ES"/>
        </w:rPr>
      </w:pPr>
      <w:r w:rsidRPr="006664ED">
        <w:rPr>
          <w:rFonts w:ascii="HendersonSansW00-BasicLight" w:hAnsi="HendersonSansW00-BasicLight"/>
          <w:sz w:val="20"/>
          <w:szCs w:val="20"/>
          <w:lang w:val="es-ES"/>
        </w:rPr>
        <w:lastRenderedPageBreak/>
        <w:t xml:space="preserve">Oficio PROMOTORA-UAI-MEMO-004-2024 de fecha 12 de marzo, 2024. </w:t>
      </w:r>
      <w:r w:rsidR="00C431A6" w:rsidRPr="006664ED">
        <w:rPr>
          <w:rFonts w:ascii="HendersonSansW00-BasicLight" w:hAnsi="HendersonSansW00-BasicLight"/>
          <w:sz w:val="20"/>
          <w:szCs w:val="20"/>
          <w:lang w:val="es-ES"/>
        </w:rPr>
        <w:t xml:space="preserve">ASUNTO: </w:t>
      </w:r>
      <w:r w:rsidRPr="006664ED">
        <w:rPr>
          <w:rFonts w:ascii="HendersonSansW00-BasicLight" w:hAnsi="HendersonSansW00-BasicLight"/>
          <w:sz w:val="20"/>
          <w:szCs w:val="20"/>
          <w:lang w:val="es-ES"/>
        </w:rPr>
        <w:t xml:space="preserve">Remisión de Oficio </w:t>
      </w:r>
      <w:r w:rsidR="000567FC" w:rsidRPr="006664ED">
        <w:rPr>
          <w:rFonts w:ascii="HendersonSansW00-BasicLight" w:hAnsi="HendersonSansW00-BasicLight"/>
          <w:sz w:val="20"/>
          <w:szCs w:val="20"/>
          <w:lang w:val="es-ES"/>
        </w:rPr>
        <w:t>PGR-C-045-2024 de fecha 11 de marzo, 2024. Respuesta a su oficio No. PROMOTORA-UAI-OF-002-2024, de fecha 28 de febrero de 2024</w:t>
      </w:r>
      <w:r w:rsidR="00FF73BE">
        <w:rPr>
          <w:rFonts w:ascii="HendersonSansW00-BasicLight" w:hAnsi="HendersonSansW00-BasicLight"/>
          <w:sz w:val="20"/>
          <w:szCs w:val="20"/>
          <w:lang w:val="es-ES"/>
        </w:rPr>
        <w:t>.</w:t>
      </w:r>
    </w:p>
    <w:p w14:paraId="6A590A1A" w14:textId="3A2D3383" w:rsidR="009F0C8D" w:rsidRPr="006664ED" w:rsidRDefault="006B6E46" w:rsidP="006664ED">
      <w:pPr>
        <w:pStyle w:val="Prrafodelista"/>
        <w:numPr>
          <w:ilvl w:val="0"/>
          <w:numId w:val="8"/>
        </w:numPr>
        <w:jc w:val="both"/>
        <w:rPr>
          <w:rFonts w:ascii="HendersonSansW00-BasicLight" w:hAnsi="HendersonSansW00-BasicLight"/>
          <w:sz w:val="20"/>
          <w:szCs w:val="20"/>
          <w:lang w:val="es-ES"/>
        </w:rPr>
      </w:pPr>
      <w:r w:rsidRPr="006664ED">
        <w:rPr>
          <w:rFonts w:ascii="HendersonSansW00-BasicLight" w:hAnsi="HendersonSansW00-BasicLight"/>
          <w:sz w:val="20"/>
          <w:szCs w:val="20"/>
          <w:lang w:val="es-MX"/>
        </w:rPr>
        <w:t>Revisión de Estados Financieros Fideicomiso 25-02, diciembre, 2023-enero, 2024</w:t>
      </w:r>
      <w:r w:rsidR="009F0C8D" w:rsidRPr="006664ED">
        <w:rPr>
          <w:rFonts w:ascii="HendersonSansW00-BasicLight" w:hAnsi="HendersonSansW00-BasicLight"/>
          <w:sz w:val="20"/>
          <w:szCs w:val="20"/>
          <w:lang w:val="es-ES"/>
        </w:rPr>
        <w:t>.</w:t>
      </w:r>
    </w:p>
    <w:p w14:paraId="597FFD1E" w14:textId="3A7C2A7D" w:rsidR="009F0C8D" w:rsidRPr="006664ED" w:rsidRDefault="006B6E46" w:rsidP="006664ED">
      <w:pPr>
        <w:pStyle w:val="Prrafodelista"/>
        <w:numPr>
          <w:ilvl w:val="0"/>
          <w:numId w:val="8"/>
        </w:numPr>
        <w:jc w:val="both"/>
        <w:rPr>
          <w:rFonts w:ascii="HendersonSansW00-BasicLight" w:hAnsi="HendersonSansW00-BasicLight"/>
          <w:sz w:val="20"/>
          <w:szCs w:val="20"/>
          <w:lang w:val="es-ES"/>
        </w:rPr>
      </w:pPr>
      <w:r w:rsidRPr="006664ED">
        <w:rPr>
          <w:rFonts w:ascii="HendersonSansW00-BasicLight" w:hAnsi="HendersonSansW00-BasicLight"/>
          <w:sz w:val="20"/>
          <w:szCs w:val="20"/>
          <w:lang w:val="es-ES"/>
        </w:rPr>
        <w:t>Remisión de Informes de Ejecución presupuestaria Fideicomiso 25-02, enero 2024</w:t>
      </w:r>
      <w:r w:rsidR="009F0C8D" w:rsidRPr="006664ED">
        <w:rPr>
          <w:rFonts w:ascii="HendersonSansW00-BasicLight" w:hAnsi="HendersonSansW00-BasicLight"/>
          <w:sz w:val="20"/>
          <w:szCs w:val="20"/>
          <w:lang w:val="es-ES"/>
        </w:rPr>
        <w:t>.</w:t>
      </w:r>
    </w:p>
    <w:p w14:paraId="5BE35333" w14:textId="77777777" w:rsidR="009F0C8D" w:rsidRPr="00BC7ABD" w:rsidRDefault="009F0C8D" w:rsidP="009B7DD1">
      <w:pPr>
        <w:rPr>
          <w:rFonts w:ascii="HendersonSansW00-BasicLight" w:hAnsi="HendersonSansW00-BasicLight"/>
          <w:b/>
          <w:sz w:val="20"/>
          <w:szCs w:val="20"/>
          <w:lang w:val="es-ES"/>
        </w:rPr>
      </w:pPr>
    </w:p>
    <w:p w14:paraId="360B6E27" w14:textId="5275A832" w:rsidR="007F7754" w:rsidRPr="00BC7ABD" w:rsidRDefault="00A44387" w:rsidP="009B7DD1">
      <w:pPr>
        <w:rPr>
          <w:rFonts w:ascii="HendersonSansW00-BasicLight" w:hAnsi="HendersonSansW00-BasicLight"/>
          <w:b/>
          <w:sz w:val="20"/>
          <w:szCs w:val="20"/>
          <w:lang w:val="es-ES"/>
        </w:rPr>
      </w:pPr>
      <w:r w:rsidRPr="00BC7ABD">
        <w:rPr>
          <w:rFonts w:ascii="HendersonSansW00-BasicLight" w:hAnsi="HendersonSansW00-BasicLight"/>
          <w:b/>
          <w:sz w:val="20"/>
          <w:szCs w:val="20"/>
          <w:lang w:val="es-ES"/>
        </w:rPr>
        <w:t xml:space="preserve">CAPÍTULO </w:t>
      </w:r>
      <w:r w:rsidR="00846B45">
        <w:rPr>
          <w:rFonts w:ascii="HendersonSansW00-BasicLight" w:hAnsi="HendersonSansW00-BasicLight"/>
          <w:b/>
          <w:sz w:val="20"/>
          <w:szCs w:val="20"/>
          <w:lang w:val="es-ES"/>
        </w:rPr>
        <w:t>VIII</w:t>
      </w:r>
    </w:p>
    <w:p w14:paraId="423A062F" w14:textId="0D8DFC70" w:rsidR="00D00BAD" w:rsidRDefault="00D00BAD" w:rsidP="00D00BAD">
      <w:pPr>
        <w:rPr>
          <w:rFonts w:ascii="HendersonSansW00-BasicLight" w:hAnsi="HendersonSansW00-BasicLight"/>
          <w:sz w:val="20"/>
          <w:szCs w:val="20"/>
          <w:lang w:val="es"/>
        </w:rPr>
      </w:pPr>
      <w:r w:rsidRPr="00BC7ABD">
        <w:rPr>
          <w:rFonts w:ascii="HendersonSansW00-BasicLight" w:hAnsi="HendersonSansW00-BasicLight"/>
          <w:sz w:val="20"/>
          <w:szCs w:val="20"/>
          <w:lang w:val="es"/>
        </w:rPr>
        <w:t>Varios</w:t>
      </w:r>
      <w:r w:rsidR="004857CC">
        <w:rPr>
          <w:rFonts w:ascii="HendersonSansW00-BasicLight" w:hAnsi="HendersonSansW00-BasicLight"/>
          <w:sz w:val="20"/>
          <w:szCs w:val="20"/>
          <w:lang w:val="es"/>
        </w:rPr>
        <w:t>:</w:t>
      </w:r>
    </w:p>
    <w:p w14:paraId="1B1A1D12" w14:textId="76969749" w:rsidR="004857CC" w:rsidRPr="006D130C" w:rsidRDefault="004857CC" w:rsidP="005716EF">
      <w:pPr>
        <w:pStyle w:val="Prrafodelista"/>
        <w:numPr>
          <w:ilvl w:val="0"/>
          <w:numId w:val="9"/>
        </w:numPr>
        <w:ind w:left="924" w:right="567" w:hanging="357"/>
        <w:jc w:val="both"/>
        <w:rPr>
          <w:rFonts w:ascii="HendersonSansW00-BasicLight" w:hAnsi="HendersonSansW00-BasicLight"/>
          <w:sz w:val="18"/>
          <w:szCs w:val="18"/>
          <w:lang w:val="es"/>
        </w:rPr>
      </w:pPr>
      <w:r w:rsidRPr="006D130C">
        <w:rPr>
          <w:rFonts w:ascii="HendersonSansW00-BasicLight" w:hAnsi="HendersonSansW00-BasicLight"/>
          <w:sz w:val="18"/>
          <w:szCs w:val="18"/>
          <w:lang w:val="es"/>
        </w:rPr>
        <w:t>Consulta sobre proceso de nombramiento de representantes de CINDE</w:t>
      </w:r>
    </w:p>
    <w:p w14:paraId="0A36B9E4" w14:textId="65136AA6" w:rsidR="00697324" w:rsidRPr="006D130C" w:rsidRDefault="00697324" w:rsidP="005716EF">
      <w:pPr>
        <w:pStyle w:val="Prrafodelista"/>
        <w:numPr>
          <w:ilvl w:val="0"/>
          <w:numId w:val="9"/>
        </w:numPr>
        <w:ind w:left="924" w:right="567" w:hanging="357"/>
        <w:jc w:val="both"/>
        <w:rPr>
          <w:rFonts w:ascii="HendersonSansW00-BasicLight" w:hAnsi="HendersonSansW00-BasicLight"/>
          <w:sz w:val="18"/>
          <w:szCs w:val="18"/>
          <w:lang w:val="es"/>
        </w:rPr>
      </w:pPr>
      <w:r w:rsidRPr="006D130C">
        <w:rPr>
          <w:rFonts w:ascii="HendersonSansW00-BasicLight" w:hAnsi="HendersonSansW00-BasicLight"/>
          <w:sz w:val="18"/>
          <w:szCs w:val="18"/>
          <w:lang w:val="es"/>
        </w:rPr>
        <w:t>Convenios institucionales en proceso (</w:t>
      </w:r>
      <w:proofErr w:type="spellStart"/>
      <w:r w:rsidRPr="006D130C">
        <w:rPr>
          <w:rFonts w:ascii="HendersonSansW00-BasicLight" w:hAnsi="HendersonSansW00-BasicLight"/>
          <w:sz w:val="18"/>
          <w:szCs w:val="18"/>
          <w:lang w:val="es"/>
        </w:rPr>
        <w:t>Testbed</w:t>
      </w:r>
      <w:proofErr w:type="spellEnd"/>
      <w:r w:rsidRPr="006D130C">
        <w:rPr>
          <w:rFonts w:ascii="HendersonSansW00-BasicLight" w:hAnsi="HendersonSansW00-BasicLight"/>
          <w:sz w:val="18"/>
          <w:szCs w:val="18"/>
          <w:lang w:val="es"/>
        </w:rPr>
        <w:t xml:space="preserve">, Laboratorios de Innovación, </w:t>
      </w:r>
      <w:proofErr w:type="spellStart"/>
      <w:r w:rsidRPr="006D130C">
        <w:rPr>
          <w:rFonts w:ascii="HendersonSansW00-BasicLight" w:hAnsi="HendersonSansW00-BasicLight"/>
          <w:sz w:val="18"/>
          <w:szCs w:val="18"/>
          <w:lang w:val="es"/>
        </w:rPr>
        <w:t>Resinfra</w:t>
      </w:r>
      <w:proofErr w:type="spellEnd"/>
      <w:r w:rsidRPr="006D130C">
        <w:rPr>
          <w:rFonts w:ascii="HendersonSansW00-BasicLight" w:hAnsi="HendersonSansW00-BasicLight"/>
          <w:sz w:val="18"/>
          <w:szCs w:val="18"/>
          <w:lang w:val="es"/>
        </w:rPr>
        <w:t xml:space="preserve"> Plus</w:t>
      </w:r>
      <w:r w:rsidR="000B2438" w:rsidRPr="006D130C">
        <w:rPr>
          <w:rFonts w:ascii="HendersonSansW00-BasicLight" w:hAnsi="HendersonSansW00-BasicLight"/>
          <w:sz w:val="18"/>
          <w:szCs w:val="18"/>
          <w:lang w:val="es"/>
        </w:rPr>
        <w:t>, Ministerio de Salud</w:t>
      </w:r>
      <w:r w:rsidRPr="006D130C">
        <w:rPr>
          <w:rFonts w:ascii="HendersonSansW00-BasicLight" w:hAnsi="HendersonSansW00-BasicLight"/>
          <w:sz w:val="18"/>
          <w:szCs w:val="18"/>
          <w:lang w:val="es"/>
        </w:rPr>
        <w:t>)</w:t>
      </w:r>
    </w:p>
    <w:p w14:paraId="67AB18E8" w14:textId="79B39304" w:rsidR="00697324" w:rsidRPr="006D130C" w:rsidRDefault="00697324" w:rsidP="005716EF">
      <w:pPr>
        <w:pStyle w:val="Prrafodelista"/>
        <w:numPr>
          <w:ilvl w:val="0"/>
          <w:numId w:val="9"/>
        </w:numPr>
        <w:ind w:left="924" w:right="567" w:hanging="357"/>
        <w:rPr>
          <w:rFonts w:ascii="HendersonSansW00-BasicLight" w:hAnsi="HendersonSansW00-BasicLight"/>
          <w:sz w:val="18"/>
          <w:szCs w:val="18"/>
          <w:lang w:val="es"/>
        </w:rPr>
      </w:pPr>
      <w:r w:rsidRPr="006D130C">
        <w:rPr>
          <w:rFonts w:ascii="HendersonSansW00-BasicLight" w:hAnsi="HendersonSansW00-BasicLight"/>
          <w:sz w:val="18"/>
          <w:szCs w:val="18"/>
          <w:lang w:val="es"/>
        </w:rPr>
        <w:t>Seguimiento de contratación Asesor Legal Profesional</w:t>
      </w:r>
    </w:p>
    <w:p w14:paraId="791BFA0F" w14:textId="725A39D4" w:rsidR="005716EF" w:rsidRPr="006D130C" w:rsidRDefault="005716EF" w:rsidP="005716EF">
      <w:pPr>
        <w:pStyle w:val="Prrafodelista"/>
        <w:numPr>
          <w:ilvl w:val="0"/>
          <w:numId w:val="9"/>
        </w:numPr>
        <w:ind w:left="924" w:right="567" w:hanging="357"/>
        <w:rPr>
          <w:rFonts w:ascii="HendersonSansW00-BasicLight" w:hAnsi="HendersonSansW00-BasicLight"/>
          <w:sz w:val="18"/>
          <w:szCs w:val="18"/>
          <w:lang w:val="es"/>
        </w:rPr>
      </w:pPr>
      <w:r w:rsidRPr="006D130C">
        <w:rPr>
          <w:rFonts w:ascii="HendersonSansW00-BasicLight" w:hAnsi="HendersonSansW00-BasicLight"/>
          <w:sz w:val="18"/>
          <w:szCs w:val="18"/>
          <w:lang w:val="es"/>
        </w:rPr>
        <w:t>Designar miembros en el Comité de Selección de Beneficiarios y en el Comité de Elaboración de Procedimientos Internos</w:t>
      </w:r>
    </w:p>
    <w:p w14:paraId="470C0D25" w14:textId="77777777" w:rsidR="00D00BAD" w:rsidRPr="00BC7ABD" w:rsidRDefault="00D00BAD" w:rsidP="00D00BAD">
      <w:pPr>
        <w:rPr>
          <w:rFonts w:ascii="HendersonSansW00-BasicLight" w:hAnsi="HendersonSansW00-BasicLight"/>
          <w:sz w:val="20"/>
          <w:szCs w:val="20"/>
          <w:lang w:val="es"/>
        </w:rPr>
      </w:pPr>
    </w:p>
    <w:p w14:paraId="487D7683" w14:textId="6950E4A3" w:rsidR="00CA10DB" w:rsidRPr="006D130C" w:rsidRDefault="00D00BAD" w:rsidP="00D00BAD">
      <w:pPr>
        <w:rPr>
          <w:rFonts w:ascii="HendersonSansW00-BasicLight" w:hAnsi="HendersonSansW00-BasicLight"/>
          <w:b/>
          <w:sz w:val="20"/>
          <w:szCs w:val="20"/>
          <w:lang w:val="es"/>
        </w:rPr>
      </w:pPr>
      <w:r w:rsidRPr="00BC7ABD">
        <w:rPr>
          <w:rFonts w:ascii="HendersonSansW00-BasicLight" w:hAnsi="HendersonSansW00-BasicLight"/>
          <w:b/>
          <w:sz w:val="20"/>
          <w:szCs w:val="20"/>
          <w:lang w:val="es"/>
        </w:rPr>
        <w:t>Cierre de sesión</w:t>
      </w:r>
    </w:p>
    <w:sectPr w:rsidR="00CA10DB" w:rsidRPr="006D130C" w:rsidSect="00CA10DB">
      <w:headerReference w:type="even" r:id="rId10"/>
      <w:headerReference w:type="default" r:id="rId11"/>
      <w:footerReference w:type="default" r:id="rId12"/>
      <w:headerReference w:type="first" r:id="rId13"/>
      <w:pgSz w:w="12240" w:h="15840"/>
      <w:pgMar w:top="1418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F6342E" w14:textId="77777777" w:rsidR="00CF79AD" w:rsidRDefault="00CF79AD" w:rsidP="00782378">
      <w:r>
        <w:separator/>
      </w:r>
    </w:p>
  </w:endnote>
  <w:endnote w:type="continuationSeparator" w:id="0">
    <w:p w14:paraId="134ED73E" w14:textId="77777777" w:rsidR="00CF79AD" w:rsidRDefault="00CF79AD" w:rsidP="00782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ndersonSansW00-BasicLight">
    <w:altName w:val="Sitka Small"/>
    <w:charset w:val="00"/>
    <w:family w:val="auto"/>
    <w:pitch w:val="variable"/>
    <w:sig w:usb0="00000003" w:usb1="00000000" w:usb2="00000000" w:usb3="00000000" w:csb0="00000001" w:csb1="00000000"/>
  </w:font>
  <w:font w:name="HendersonSansW00-BasicBold">
    <w:altName w:val="Calibri"/>
    <w:charset w:val="00"/>
    <w:family w:val="auto"/>
    <w:pitch w:val="variable"/>
    <w:sig w:usb0="A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D06DD6" w14:textId="77777777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Promotora Costarricense de Innovación e Investigación</w:t>
    </w:r>
  </w:p>
  <w:p w14:paraId="57126D34" w14:textId="77777777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San José, Costa Rica</w:t>
    </w:r>
  </w:p>
  <w:p w14:paraId="78F44226" w14:textId="717919DF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Tel: (506) 2216-15-</w:t>
    </w:r>
    <w:r w:rsidR="006A55BF">
      <w:rPr>
        <w:rFonts w:ascii="HendersonSansW00-BasicBold" w:hAnsi="HendersonSansW00-BasicBold"/>
        <w:b/>
        <w:sz w:val="16"/>
      </w:rPr>
      <w:t>00 /</w:t>
    </w:r>
    <w:r w:rsidRPr="00306E2B">
      <w:rPr>
        <w:rFonts w:ascii="HendersonSansW00-BasicBold" w:hAnsi="HendersonSansW00-BasicBold"/>
        <w:b/>
        <w:sz w:val="16"/>
      </w:rPr>
      <w:t xml:space="preserve"> (506) 2216-15-</w:t>
    </w:r>
    <w:r w:rsidR="006A55BF">
      <w:rPr>
        <w:rFonts w:ascii="HendersonSansW00-BasicBold" w:hAnsi="HendersonSansW00-BasicBold"/>
        <w:b/>
        <w:sz w:val="16"/>
      </w:rPr>
      <w:t>19</w:t>
    </w:r>
  </w:p>
  <w:p w14:paraId="4D9AA470" w14:textId="1745D098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 xml:space="preserve">Correo Electrónico: </w:t>
    </w:r>
    <w:r w:rsidR="006A55BF">
      <w:rPr>
        <w:rFonts w:ascii="HendersonSansW00-BasicBold" w:hAnsi="HendersonSansW00-BasicBold"/>
        <w:b/>
        <w:sz w:val="16"/>
      </w:rPr>
      <w:t>promotora</w:t>
    </w:r>
    <w:r w:rsidRPr="00306E2B">
      <w:rPr>
        <w:rFonts w:ascii="HendersonSansW00-BasicBold" w:hAnsi="HendersonSansW00-BasicBold"/>
        <w:b/>
        <w:sz w:val="16"/>
      </w:rPr>
      <w:t>@promotora.go.cr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BF05B1" w14:textId="77777777" w:rsidR="00CF79AD" w:rsidRDefault="00CF79AD" w:rsidP="00782378">
      <w:r>
        <w:separator/>
      </w:r>
    </w:p>
  </w:footnote>
  <w:footnote w:type="continuationSeparator" w:id="0">
    <w:p w14:paraId="213A6D82" w14:textId="77777777" w:rsidR="00CF79AD" w:rsidRDefault="00CF79AD" w:rsidP="00782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15D86D" w14:textId="77777777" w:rsidR="00782378" w:rsidRDefault="00CF79AD">
    <w:pPr>
      <w:pStyle w:val="Encabezado"/>
    </w:pPr>
    <w:r>
      <w:rPr>
        <w:noProof/>
      </w:rPr>
      <w:pict w14:anchorId="3F28E1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2" o:spid="_x0000_s2057" type="#_x0000_t75" alt="" style="position:absolute;margin-left:0;margin-top:0;width:607.75pt;height:786.5pt;z-index:-2516254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  <w:r>
      <w:rPr>
        <w:noProof/>
      </w:rPr>
      <w:pict w14:anchorId="1E67994C">
        <v:shape id="WordPictureWatermark100670674" o:spid="_x0000_s2056" type="#_x0000_t75" alt="" style="position:absolute;margin-left:0;margin-top:0;width:607.75pt;height:786.5pt;z-index:-25163468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 gain="19661f" blacklevel="22938f"/>
          <w10:wrap anchorx="margin" anchory="margin"/>
        </v:shape>
      </w:pict>
    </w:r>
    <w:r>
      <w:rPr>
        <w:noProof/>
      </w:rPr>
      <w:pict w14:anchorId="0770C976">
        <v:shape id="WordPictureWatermark100538339" o:spid="_x0000_s2055" type="#_x0000_t75" alt="" style="position:absolute;margin-left:0;margin-top:0;width:607.75pt;height:786.5pt;z-index:-2516439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/>
          <w10:wrap anchorx="margin" anchory="margin"/>
        </v:shape>
      </w:pict>
    </w:r>
    <w:r>
      <w:rPr>
        <w:noProof/>
      </w:rPr>
      <w:pict w14:anchorId="0CED66F9">
        <v:shape id="WordPictureWatermark100482306" o:spid="_x0000_s2054" type="#_x0000_t75" alt="" style="position:absolute;margin-left:0;margin-top:0;width:440.9pt;height:570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80BE54" w14:textId="3990F1E2" w:rsidR="00CA10DB" w:rsidRDefault="00CA10DB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92032" behindDoc="1" locked="0" layoutInCell="1" allowOverlap="1" wp14:anchorId="51716046" wp14:editId="0823044A">
          <wp:simplePos x="0" y="0"/>
          <wp:positionH relativeFrom="page">
            <wp:align>right</wp:align>
          </wp:positionH>
          <wp:positionV relativeFrom="paragraph">
            <wp:posOffset>-407035</wp:posOffset>
          </wp:positionV>
          <wp:extent cx="7762875" cy="10050981"/>
          <wp:effectExtent l="0" t="0" r="0" b="762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2875" cy="100509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4FF067" w14:textId="77777777" w:rsidR="00CA10DB" w:rsidRDefault="00CA10DB">
    <w:pPr>
      <w:pStyle w:val="Encabezado"/>
    </w:pPr>
  </w:p>
  <w:p w14:paraId="02FFC02F" w14:textId="1785E898" w:rsidR="00CA10DB" w:rsidRPr="00F6466E" w:rsidRDefault="00521C20" w:rsidP="00521C20">
    <w:pPr>
      <w:tabs>
        <w:tab w:val="left" w:pos="3435"/>
      </w:tabs>
      <w:jc w:val="right"/>
      <w:rPr>
        <w:rFonts w:ascii="HendersonSansW00-BasicBold" w:hAnsi="HendersonSansW00-BasicBold"/>
        <w:lang w:val="es-MX"/>
      </w:rPr>
    </w:pPr>
    <w:r>
      <w:rPr>
        <w:rFonts w:ascii="HendersonSansW00-BasicBold" w:hAnsi="HendersonSansW00-BasicBold"/>
        <w:lang w:val="es-MX"/>
      </w:rPr>
      <w:t>Junta Directiva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FF905B" w14:textId="77777777" w:rsidR="00782378" w:rsidRDefault="00CF79AD">
    <w:pPr>
      <w:pStyle w:val="Encabezado"/>
    </w:pPr>
    <w:r>
      <w:rPr>
        <w:noProof/>
      </w:rPr>
      <w:pict w14:anchorId="58DCD2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1" o:spid="_x0000_s2049" type="#_x0000_t75" alt="" style="position:absolute;margin-left:0;margin-top:0;width:607.75pt;height:786.5pt;z-index:-2516285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9074F"/>
    <w:multiLevelType w:val="hybridMultilevel"/>
    <w:tmpl w:val="1D98D55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4F34"/>
    <w:multiLevelType w:val="hybridMultilevel"/>
    <w:tmpl w:val="92AE984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B4043F"/>
    <w:multiLevelType w:val="hybridMultilevel"/>
    <w:tmpl w:val="B0623F1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B1675C"/>
    <w:multiLevelType w:val="hybridMultilevel"/>
    <w:tmpl w:val="EA64B25C"/>
    <w:lvl w:ilvl="0" w:tplc="63AEA6D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A62D8B"/>
    <w:multiLevelType w:val="hybridMultilevel"/>
    <w:tmpl w:val="B0623F1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4A257E"/>
    <w:multiLevelType w:val="hybridMultilevel"/>
    <w:tmpl w:val="1242D27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AD523B"/>
    <w:multiLevelType w:val="hybridMultilevel"/>
    <w:tmpl w:val="E5AE02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CD1C32"/>
    <w:multiLevelType w:val="hybridMultilevel"/>
    <w:tmpl w:val="F2EE1A1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4C3172"/>
    <w:multiLevelType w:val="hybridMultilevel"/>
    <w:tmpl w:val="25AE07C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C02EDC"/>
    <w:multiLevelType w:val="hybridMultilevel"/>
    <w:tmpl w:val="E8885ED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7605B5"/>
    <w:multiLevelType w:val="hybridMultilevel"/>
    <w:tmpl w:val="242855E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6F32A1"/>
    <w:multiLevelType w:val="hybridMultilevel"/>
    <w:tmpl w:val="F9E0B136"/>
    <w:lvl w:ilvl="0" w:tplc="D4E84E72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1"/>
  </w:num>
  <w:num w:numId="4">
    <w:abstractNumId w:val="6"/>
  </w:num>
  <w:num w:numId="5">
    <w:abstractNumId w:val="5"/>
  </w:num>
  <w:num w:numId="6">
    <w:abstractNumId w:val="8"/>
  </w:num>
  <w:num w:numId="7">
    <w:abstractNumId w:val="9"/>
  </w:num>
  <w:num w:numId="8">
    <w:abstractNumId w:val="7"/>
  </w:num>
  <w:num w:numId="9">
    <w:abstractNumId w:val="0"/>
  </w:num>
  <w:num w:numId="10">
    <w:abstractNumId w:val="4"/>
  </w:num>
  <w:num w:numId="11">
    <w:abstractNumId w:val="2"/>
  </w:num>
  <w:num w:numId="12">
    <w:abstractNumId w:val="3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378"/>
    <w:rsid w:val="00020DE0"/>
    <w:rsid w:val="00040805"/>
    <w:rsid w:val="00041392"/>
    <w:rsid w:val="000567FC"/>
    <w:rsid w:val="0006651C"/>
    <w:rsid w:val="0007077C"/>
    <w:rsid w:val="00070BDD"/>
    <w:rsid w:val="000A629B"/>
    <w:rsid w:val="000B2438"/>
    <w:rsid w:val="000C1F9E"/>
    <w:rsid w:val="000C520D"/>
    <w:rsid w:val="000D11A5"/>
    <w:rsid w:val="00104A80"/>
    <w:rsid w:val="001416CB"/>
    <w:rsid w:val="00154294"/>
    <w:rsid w:val="00166747"/>
    <w:rsid w:val="001927DB"/>
    <w:rsid w:val="001A0F77"/>
    <w:rsid w:val="001A42FD"/>
    <w:rsid w:val="001D1EBE"/>
    <w:rsid w:val="001E21C4"/>
    <w:rsid w:val="001E5BBB"/>
    <w:rsid w:val="001F4221"/>
    <w:rsid w:val="00212B17"/>
    <w:rsid w:val="00281446"/>
    <w:rsid w:val="00293CEF"/>
    <w:rsid w:val="002A63CE"/>
    <w:rsid w:val="002F199A"/>
    <w:rsid w:val="002F79DE"/>
    <w:rsid w:val="00324F7E"/>
    <w:rsid w:val="00325BFA"/>
    <w:rsid w:val="00336A23"/>
    <w:rsid w:val="00350E48"/>
    <w:rsid w:val="0038521E"/>
    <w:rsid w:val="003C6126"/>
    <w:rsid w:val="003E742C"/>
    <w:rsid w:val="003F6524"/>
    <w:rsid w:val="003F736C"/>
    <w:rsid w:val="00406638"/>
    <w:rsid w:val="0040682A"/>
    <w:rsid w:val="004139AE"/>
    <w:rsid w:val="004337E3"/>
    <w:rsid w:val="00443EAE"/>
    <w:rsid w:val="00444BE7"/>
    <w:rsid w:val="004562D4"/>
    <w:rsid w:val="004857CC"/>
    <w:rsid w:val="0049588B"/>
    <w:rsid w:val="004A11FA"/>
    <w:rsid w:val="004C4817"/>
    <w:rsid w:val="004D7148"/>
    <w:rsid w:val="004F10AB"/>
    <w:rsid w:val="00516309"/>
    <w:rsid w:val="00521C20"/>
    <w:rsid w:val="00526797"/>
    <w:rsid w:val="00527B53"/>
    <w:rsid w:val="005305B5"/>
    <w:rsid w:val="00551D8C"/>
    <w:rsid w:val="00556667"/>
    <w:rsid w:val="00556832"/>
    <w:rsid w:val="005716EF"/>
    <w:rsid w:val="0058535C"/>
    <w:rsid w:val="005972CF"/>
    <w:rsid w:val="005A26C8"/>
    <w:rsid w:val="005F5428"/>
    <w:rsid w:val="00607597"/>
    <w:rsid w:val="00612663"/>
    <w:rsid w:val="006271EB"/>
    <w:rsid w:val="006328E3"/>
    <w:rsid w:val="006664ED"/>
    <w:rsid w:val="006770AB"/>
    <w:rsid w:val="00680BE3"/>
    <w:rsid w:val="0069273E"/>
    <w:rsid w:val="006949D8"/>
    <w:rsid w:val="00697324"/>
    <w:rsid w:val="006A0E95"/>
    <w:rsid w:val="006A55BF"/>
    <w:rsid w:val="006B6E46"/>
    <w:rsid w:val="006D130C"/>
    <w:rsid w:val="006D6400"/>
    <w:rsid w:val="00711FFA"/>
    <w:rsid w:val="007340E4"/>
    <w:rsid w:val="00756245"/>
    <w:rsid w:val="00782016"/>
    <w:rsid w:val="00782378"/>
    <w:rsid w:val="00785EBB"/>
    <w:rsid w:val="007A3AB8"/>
    <w:rsid w:val="007A6732"/>
    <w:rsid w:val="007B6B91"/>
    <w:rsid w:val="007C7740"/>
    <w:rsid w:val="007F7683"/>
    <w:rsid w:val="007F7754"/>
    <w:rsid w:val="00801849"/>
    <w:rsid w:val="00805600"/>
    <w:rsid w:val="00826D8B"/>
    <w:rsid w:val="008335F6"/>
    <w:rsid w:val="0084219C"/>
    <w:rsid w:val="00846B45"/>
    <w:rsid w:val="00847D96"/>
    <w:rsid w:val="0087396F"/>
    <w:rsid w:val="008A25A5"/>
    <w:rsid w:val="008C7A4E"/>
    <w:rsid w:val="008D26C7"/>
    <w:rsid w:val="008D4FF4"/>
    <w:rsid w:val="008F412E"/>
    <w:rsid w:val="00903DF4"/>
    <w:rsid w:val="009116D0"/>
    <w:rsid w:val="009123BF"/>
    <w:rsid w:val="00922F05"/>
    <w:rsid w:val="00946D54"/>
    <w:rsid w:val="00980074"/>
    <w:rsid w:val="009837F6"/>
    <w:rsid w:val="009A367C"/>
    <w:rsid w:val="009A6B9D"/>
    <w:rsid w:val="009B7DD1"/>
    <w:rsid w:val="009D4B02"/>
    <w:rsid w:val="009F0C8D"/>
    <w:rsid w:val="009F1DF8"/>
    <w:rsid w:val="00A041AC"/>
    <w:rsid w:val="00A26ADE"/>
    <w:rsid w:val="00A27C0D"/>
    <w:rsid w:val="00A3535F"/>
    <w:rsid w:val="00A42CCA"/>
    <w:rsid w:val="00A44387"/>
    <w:rsid w:val="00A50EC7"/>
    <w:rsid w:val="00A63F02"/>
    <w:rsid w:val="00A66DA6"/>
    <w:rsid w:val="00A928CD"/>
    <w:rsid w:val="00AE3C10"/>
    <w:rsid w:val="00AF05A0"/>
    <w:rsid w:val="00B3140F"/>
    <w:rsid w:val="00B3508D"/>
    <w:rsid w:val="00B473D1"/>
    <w:rsid w:val="00B67229"/>
    <w:rsid w:val="00BA5F4E"/>
    <w:rsid w:val="00BC7ABD"/>
    <w:rsid w:val="00C431A6"/>
    <w:rsid w:val="00C53631"/>
    <w:rsid w:val="00C53942"/>
    <w:rsid w:val="00C747BC"/>
    <w:rsid w:val="00CA10DB"/>
    <w:rsid w:val="00CF3244"/>
    <w:rsid w:val="00CF79AD"/>
    <w:rsid w:val="00D00BAD"/>
    <w:rsid w:val="00D24305"/>
    <w:rsid w:val="00D24ADE"/>
    <w:rsid w:val="00D3382B"/>
    <w:rsid w:val="00D36D4C"/>
    <w:rsid w:val="00D409A6"/>
    <w:rsid w:val="00D54ABA"/>
    <w:rsid w:val="00D63798"/>
    <w:rsid w:val="00DE0074"/>
    <w:rsid w:val="00DF5806"/>
    <w:rsid w:val="00E044CC"/>
    <w:rsid w:val="00E06139"/>
    <w:rsid w:val="00E12F74"/>
    <w:rsid w:val="00E22098"/>
    <w:rsid w:val="00E43964"/>
    <w:rsid w:val="00E63C1C"/>
    <w:rsid w:val="00EB4276"/>
    <w:rsid w:val="00EB5960"/>
    <w:rsid w:val="00EE76A3"/>
    <w:rsid w:val="00EE7974"/>
    <w:rsid w:val="00EF2BBA"/>
    <w:rsid w:val="00EF353E"/>
    <w:rsid w:val="00EF545C"/>
    <w:rsid w:val="00F12C86"/>
    <w:rsid w:val="00F254D9"/>
    <w:rsid w:val="00F26F35"/>
    <w:rsid w:val="00F471C1"/>
    <w:rsid w:val="00F565B3"/>
    <w:rsid w:val="00F72041"/>
    <w:rsid w:val="00F802C6"/>
    <w:rsid w:val="00FE327A"/>
    <w:rsid w:val="00FF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7C4BBF35"/>
  <w15:chartTrackingRefBased/>
  <w15:docId w15:val="{601C458C-DCB6-7B4D-92FA-CE006115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2378"/>
  </w:style>
  <w:style w:type="paragraph" w:styleId="Piedepgina">
    <w:name w:val="footer"/>
    <w:basedOn w:val="Normal"/>
    <w:link w:val="Piedepgina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378"/>
  </w:style>
  <w:style w:type="paragraph" w:styleId="Textodeglobo">
    <w:name w:val="Balloon Text"/>
    <w:basedOn w:val="Normal"/>
    <w:link w:val="TextodegloboCar"/>
    <w:uiPriority w:val="99"/>
    <w:semiHidden/>
    <w:unhideWhenUsed/>
    <w:rsid w:val="00D2430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4305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443EAE"/>
    <w:pPr>
      <w:ind w:left="720"/>
      <w:contextualSpacing/>
    </w:pPr>
  </w:style>
  <w:style w:type="character" w:customStyle="1" w:styleId="ui-provider">
    <w:name w:val="ui-provider"/>
    <w:basedOn w:val="Fuentedeprrafopredeter"/>
    <w:rsid w:val="00070B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94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8" ma:contentTypeDescription="Crear nuevo documento." ma:contentTypeScope="" ma:versionID="bb1ae9f0005fe17de6a35a2809fceab0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6b9f44f08bf503b34244ab979a1aa6a8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FE4684-4520-4B9E-8532-23271F375A33}">
  <ds:schemaRefs>
    <ds:schemaRef ds:uri="http://schemas.microsoft.com/office/2006/metadata/properties"/>
    <ds:schemaRef ds:uri="http://schemas.microsoft.com/office/infopath/2007/PartnerControls"/>
    <ds:schemaRef ds:uri="46b355d7-007c-4c4f-8419-45e6fccc3381"/>
  </ds:schemaRefs>
</ds:datastoreItem>
</file>

<file path=customXml/itemProps2.xml><?xml version="1.0" encoding="utf-8"?>
<ds:datastoreItem xmlns:ds="http://schemas.openxmlformats.org/officeDocument/2006/customXml" ds:itemID="{70798B6C-5F67-49E4-A5D7-BE9C5B9E0C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B702F3-2EA5-4527-B4B4-3FE4C5A0CA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456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Sibaja</dc:creator>
  <cp:keywords/>
  <dc:description/>
  <cp:lastModifiedBy>Roxana  Sanchez Robles</cp:lastModifiedBy>
  <cp:revision>2</cp:revision>
  <cp:lastPrinted>2023-11-14T17:22:00Z</cp:lastPrinted>
  <dcterms:created xsi:type="dcterms:W3CDTF">2024-07-16T13:34:00Z</dcterms:created>
  <dcterms:modified xsi:type="dcterms:W3CDTF">2024-07-16T13:34:00Z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