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B1E0D" w14:textId="5A13F09D" w:rsidR="00D00BAD" w:rsidRPr="002F13F0" w:rsidRDefault="00D00BAD" w:rsidP="00D00BAD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670C9AF5" w14:textId="72C42571" w:rsidR="00D00BAD" w:rsidRPr="002F13F0" w:rsidRDefault="00D00BAD" w:rsidP="00D00BAD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C4073A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O</w:t>
      </w:r>
      <w:r w:rsidR="006A0E95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R</w:t>
      </w: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DINARIA </w:t>
      </w:r>
      <w:r w:rsidR="00C449CC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2C2644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="00D409A6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14:paraId="69A198B8" w14:textId="77777777" w:rsidR="00D00BAD" w:rsidRPr="002F13F0" w:rsidRDefault="00D00BAD" w:rsidP="00D00BAD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010C1F3" w14:textId="1D77CF98" w:rsidR="002C2644" w:rsidRPr="002F13F0" w:rsidRDefault="00BC7ABD" w:rsidP="002C264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2C264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PRESENCIAL, CORONADO</w:t>
      </w:r>
    </w:p>
    <w:p w14:paraId="515CA18E" w14:textId="77777777" w:rsidR="00BD43BB" w:rsidRPr="00D757C3" w:rsidRDefault="00BD43BB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549EB907" w14:textId="77777777" w:rsidR="002F13F0" w:rsidRDefault="002F13F0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4FA1051A" w14:textId="4BC62936" w:rsidR="00D00BAD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proofErr w:type="gramStart"/>
      <w:r w:rsidRPr="002F13F0">
        <w:rPr>
          <w:rFonts w:ascii="HendersonSansW00-BasicLight" w:hAnsi="HendersonSansW00-BasicLight"/>
          <w:sz w:val="16"/>
          <w:szCs w:val="16"/>
          <w:lang w:val="es-ES"/>
        </w:rPr>
        <w:t>Jueves</w:t>
      </w:r>
      <w:proofErr w:type="gramEnd"/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C2644">
        <w:rPr>
          <w:rFonts w:ascii="HendersonSansW00-BasicLight" w:hAnsi="HendersonSansW00-BasicLight"/>
          <w:sz w:val="16"/>
          <w:szCs w:val="16"/>
          <w:lang w:val="es-ES"/>
        </w:rPr>
        <w:t>29 de agosto</w:t>
      </w:r>
      <w:r w:rsidR="00D409A6" w:rsidRPr="002F13F0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630005">
        <w:rPr>
          <w:rFonts w:ascii="HendersonSansW00-BasicLight" w:hAnsi="HendersonSansW00-BasicLight"/>
          <w:b/>
          <w:sz w:val="16"/>
          <w:szCs w:val="16"/>
          <w:lang w:val="es-ES"/>
        </w:rPr>
        <w:t>9</w:t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:</w:t>
      </w:r>
      <w:r w:rsidR="00D409A6" w:rsidRPr="002F13F0">
        <w:rPr>
          <w:rFonts w:ascii="HendersonSansW00-BasicLight" w:hAnsi="HendersonSansW00-BasicLight"/>
          <w:b/>
          <w:sz w:val="16"/>
          <w:szCs w:val="16"/>
          <w:lang w:val="es-ES"/>
        </w:rPr>
        <w:t>0</w:t>
      </w:r>
      <w:r w:rsidR="008F412E" w:rsidRPr="002F13F0">
        <w:rPr>
          <w:rFonts w:ascii="HendersonSansW00-BasicLight" w:hAnsi="HendersonSansW00-BasicLight"/>
          <w:b/>
          <w:sz w:val="16"/>
          <w:szCs w:val="16"/>
          <w:lang w:val="es-ES"/>
        </w:rPr>
        <w:t>0</w:t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a.m.</w:t>
      </w:r>
    </w:p>
    <w:p w14:paraId="6F4D90A8" w14:textId="77777777" w:rsidR="00D00BAD" w:rsidRPr="002F13F0" w:rsidRDefault="00D00BAD" w:rsidP="00D00BA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817CCB8" w14:textId="77777777" w:rsidR="00D00BAD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76A9F598" w14:textId="508F6513" w:rsidR="0038567D" w:rsidRPr="002F13F0" w:rsidRDefault="0038567D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DF107F"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14:paraId="4DC76A2E" w14:textId="77777777" w:rsidR="00876D94" w:rsidRPr="002F13F0" w:rsidRDefault="00876D94" w:rsidP="00D00BA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09E0FA9" w14:textId="0455F695" w:rsidR="00876D94" w:rsidRPr="002F13F0" w:rsidRDefault="00876D94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5410B8DD" w14:textId="258D1C60" w:rsidR="001D69FC" w:rsidRPr="002F13F0" w:rsidRDefault="001D69FC" w:rsidP="001D69FC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DF107F"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48BF1808" w14:textId="77777777" w:rsidR="00D00BAD" w:rsidRPr="002F13F0" w:rsidRDefault="00D00BAD" w:rsidP="00D00BA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609C352" w14:textId="70E16201" w:rsidR="00D00BAD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  <w:r w:rsidR="00876D94" w:rsidRPr="002F13F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68E41440" w14:textId="387DAE0E" w:rsidR="00C449CC" w:rsidRPr="002F13F0" w:rsidRDefault="5E3CFD5C" w:rsidP="001D69FC">
      <w:pPr>
        <w:rPr>
          <w:rFonts w:ascii="HendersonSansW00-BasicLight" w:hAnsi="HendersonSansW00-BasicLight"/>
          <w:sz w:val="16"/>
          <w:szCs w:val="16"/>
          <w:lang w:val="es-ES"/>
        </w:rPr>
      </w:pPr>
      <w:r w:rsidRPr="5E3CFD5C">
        <w:rPr>
          <w:rFonts w:ascii="HendersonSansW00-BasicLight" w:hAnsi="HendersonSansW00-BasicLight"/>
          <w:sz w:val="16"/>
          <w:szCs w:val="16"/>
          <w:lang w:val="es-ES"/>
        </w:rPr>
        <w:t xml:space="preserve">Juramentación miembro suplente Comisión de Selección de Beneficiarios. </w:t>
      </w:r>
    </w:p>
    <w:p w14:paraId="285369A5" w14:textId="77777777" w:rsidR="00124ECA" w:rsidRPr="002F13F0" w:rsidRDefault="00124ECA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51B6D24" w14:textId="454F078C" w:rsidR="00124ECA" w:rsidRPr="002F13F0" w:rsidRDefault="00124ECA" w:rsidP="0038567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V </w:t>
      </w:r>
    </w:p>
    <w:p w14:paraId="788344FD" w14:textId="288393FC" w:rsidR="0038567D" w:rsidRPr="002F13F0" w:rsidRDefault="0038567D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del Acta </w:t>
      </w:r>
      <w:r w:rsidR="002C2644">
        <w:rPr>
          <w:rFonts w:ascii="HendersonSansW00-BasicLight" w:hAnsi="HendersonSansW00-BasicLight"/>
          <w:sz w:val="16"/>
          <w:szCs w:val="16"/>
          <w:lang w:val="es-ES"/>
        </w:rPr>
        <w:t>Extrao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>rdinaria 0</w:t>
      </w:r>
      <w:r w:rsidR="002C2644">
        <w:rPr>
          <w:rFonts w:ascii="HendersonSansW00-BasicLight" w:hAnsi="HendersonSansW00-BasicLight"/>
          <w:sz w:val="16"/>
          <w:szCs w:val="16"/>
          <w:lang w:val="es-ES"/>
        </w:rPr>
        <w:t>9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-2024, celebrada el </w:t>
      </w:r>
      <w:r w:rsidR="002C2644">
        <w:rPr>
          <w:rFonts w:ascii="HendersonSansW00-BasicLight" w:hAnsi="HendersonSansW00-BasicLight"/>
          <w:sz w:val="16"/>
          <w:szCs w:val="16"/>
          <w:lang w:val="es-ES"/>
        </w:rPr>
        <w:t>11/07/2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>024</w:t>
      </w:r>
      <w:r w:rsidR="002C2644">
        <w:rPr>
          <w:rFonts w:ascii="HendersonSansW00-BasicLight" w:hAnsi="HendersonSansW00-BasicLight"/>
          <w:sz w:val="16"/>
          <w:szCs w:val="16"/>
          <w:lang w:val="es-ES"/>
        </w:rPr>
        <w:t xml:space="preserve"> y el Acta Ordinaria 10-2024, celebrada el 18/07/2024</w:t>
      </w:r>
      <w:r w:rsidR="00F70DF9" w:rsidRPr="002F13F0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24892CF8" w14:textId="77777777" w:rsidR="00F70DF9" w:rsidRPr="002F13F0" w:rsidRDefault="00F70DF9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8071572" w14:textId="03E15609" w:rsidR="00F70DF9" w:rsidRPr="002F13F0" w:rsidRDefault="00F70DF9" w:rsidP="00F70DF9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V </w:t>
      </w:r>
    </w:p>
    <w:p w14:paraId="02B4F3EC" w14:textId="67943A9E" w:rsidR="005375C6" w:rsidRPr="002F13F0" w:rsidRDefault="5E3CFD5C" w:rsidP="005375C6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5E3CFD5C">
        <w:rPr>
          <w:rFonts w:ascii="HendersonSansW00-BasicLight" w:hAnsi="HendersonSansW00-BasicLight"/>
          <w:sz w:val="16"/>
          <w:szCs w:val="16"/>
          <w:lang w:val="es-ES"/>
        </w:rPr>
        <w:t>Plan Operativo Institucional 2025 (observaciones de la MAPP 2025) (a cargo de las señoras María Lorena Alpízar Marín, Coordinadora, Unidad de Planificación y la señora Tabatha Carvajal Ruíz, directora, Dirección de Programas de Innovación e Investigación)</w:t>
      </w:r>
    </w:p>
    <w:p w14:paraId="70E242AE" w14:textId="77777777" w:rsidR="005375C6" w:rsidRPr="002F13F0" w:rsidRDefault="005375C6" w:rsidP="00BF67BA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7FFE333" w14:textId="60B2B1B7" w:rsidR="008E54B2" w:rsidRPr="002F13F0" w:rsidRDefault="008E54B2" w:rsidP="00BF67BA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2C2644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</w:p>
    <w:p w14:paraId="3883FC0E" w14:textId="77777777" w:rsidR="008E54B2" w:rsidRPr="002F13F0" w:rsidRDefault="31261E16" w:rsidP="31261E16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31261E16">
        <w:rPr>
          <w:rFonts w:ascii="HendersonSansW00-BasicLight" w:hAnsi="HendersonSansW00-BasicLight"/>
          <w:sz w:val="16"/>
          <w:szCs w:val="16"/>
          <w:lang w:val="es-ES"/>
        </w:rPr>
        <w:t>Avance del Manual de Puestos Interno de la institución (a cargo de las señoras Nathalia Villegas Sánchez, Coordinadora, Unidad de Gestión del Desarrollo Humano y Ana Verónica Cruz Vargas, Asesora Legal).</w:t>
      </w:r>
    </w:p>
    <w:p w14:paraId="7E788801" w14:textId="3A698332" w:rsidR="00B0325A" w:rsidRPr="002F13F0" w:rsidRDefault="00B0325A" w:rsidP="00BF67BA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61F2DCA" w14:textId="4F3FD521" w:rsidR="008E54B2" w:rsidRPr="002F13F0" w:rsidRDefault="008E54B2" w:rsidP="0038567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7555D0">
        <w:rPr>
          <w:rFonts w:ascii="HendersonSansW00-BasicLight" w:hAnsi="HendersonSansW00-BasicLight"/>
          <w:b/>
          <w:sz w:val="16"/>
          <w:szCs w:val="16"/>
          <w:lang w:val="es"/>
        </w:rPr>
        <w:t>VII</w:t>
      </w:r>
    </w:p>
    <w:p w14:paraId="21B15929" w14:textId="217133A5" w:rsidR="006A61CD" w:rsidRPr="006A61CD" w:rsidRDefault="006A61CD" w:rsidP="0038567D">
      <w:pPr>
        <w:rPr>
          <w:rFonts w:ascii="HendersonSansW00-BasicLight" w:hAnsi="HendersonSansW00-BasicLight"/>
          <w:sz w:val="16"/>
          <w:szCs w:val="16"/>
          <w:lang w:val="es"/>
        </w:rPr>
      </w:pPr>
      <w:r w:rsidRPr="006A61CD">
        <w:rPr>
          <w:rFonts w:ascii="HendersonSansW00-BasicLight" w:hAnsi="HendersonSansW00-BasicLight"/>
          <w:sz w:val="16"/>
          <w:szCs w:val="16"/>
          <w:lang w:val="es"/>
        </w:rPr>
        <w:t>Seguimiento de acuerdos de la Junta Directiva, I Semestre del 2024</w:t>
      </w:r>
      <w:r w:rsidR="00AA2EDA"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Patricia Rojas Figueredo, Gerente General)</w:t>
      </w:r>
      <w:r w:rsidR="009F09E1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076D41E3" w14:textId="77777777" w:rsidR="006A61CD" w:rsidRDefault="006A61CD" w:rsidP="0038567D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095DF284" w14:textId="11399A18" w:rsidR="007414CE" w:rsidRDefault="00A868AF" w:rsidP="0038567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VIII</w:t>
      </w:r>
    </w:p>
    <w:p w14:paraId="41494D56" w14:textId="3CE0710E" w:rsidR="007B4A4F" w:rsidRDefault="007B4A4F" w:rsidP="0038567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7B4A4F">
        <w:rPr>
          <w:rFonts w:ascii="HendersonSansW00-BasicLight" w:hAnsi="HendersonSansW00-BasicLight"/>
          <w:b/>
          <w:sz w:val="16"/>
          <w:szCs w:val="16"/>
          <w:lang w:val="es"/>
        </w:rPr>
        <w:t>Correspondencia:</w:t>
      </w:r>
    </w:p>
    <w:p w14:paraId="28447EB6" w14:textId="7492D932" w:rsidR="007B4A4F" w:rsidRPr="00A4674C" w:rsidRDefault="007B4A4F" w:rsidP="00A4674C">
      <w:pPr>
        <w:pStyle w:val="Prrafodelista"/>
        <w:numPr>
          <w:ilvl w:val="0"/>
          <w:numId w:val="17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4674C">
        <w:rPr>
          <w:rFonts w:ascii="HendersonSansW00-BasicLight" w:hAnsi="HendersonSansW00-BasicLight"/>
          <w:sz w:val="16"/>
          <w:szCs w:val="16"/>
          <w:lang w:val="es"/>
        </w:rPr>
        <w:t>Revisión de Estados Financieros Fideicomiso 25-02, marzo 2024</w:t>
      </w:r>
    </w:p>
    <w:p w14:paraId="40A33BFD" w14:textId="16F64524" w:rsidR="007B4A4F" w:rsidRPr="00A4674C" w:rsidRDefault="007B4A4F" w:rsidP="00A4674C">
      <w:pPr>
        <w:pStyle w:val="Prrafodelista"/>
        <w:numPr>
          <w:ilvl w:val="0"/>
          <w:numId w:val="17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4674C">
        <w:rPr>
          <w:rFonts w:ascii="HendersonSansW00-BasicLight" w:hAnsi="HendersonSansW00-BasicLight"/>
          <w:sz w:val="16"/>
          <w:szCs w:val="16"/>
          <w:lang w:val="es"/>
        </w:rPr>
        <w:t>Revisión de Estados Financieros Fideicomiso 25-02, abril 2024</w:t>
      </w:r>
    </w:p>
    <w:p w14:paraId="00C73087" w14:textId="64DA13F8" w:rsidR="007B4A4F" w:rsidRPr="00A4674C" w:rsidRDefault="00A4674C" w:rsidP="00A4674C">
      <w:pPr>
        <w:pStyle w:val="Prrafodelista"/>
        <w:numPr>
          <w:ilvl w:val="0"/>
          <w:numId w:val="17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4674C">
        <w:rPr>
          <w:rFonts w:ascii="HendersonSansW00-BasicLight" w:hAnsi="HendersonSansW00-BasicLight"/>
          <w:sz w:val="16"/>
          <w:szCs w:val="16"/>
          <w:lang w:val="es"/>
        </w:rPr>
        <w:t>Remisión Informe y presentación seguimiento de recomendaciones.</w:t>
      </w:r>
    </w:p>
    <w:p w14:paraId="1D3D0EE7" w14:textId="42702759" w:rsidR="00A4674C" w:rsidRDefault="00A4674C" w:rsidP="00A4674C">
      <w:pPr>
        <w:pStyle w:val="Prrafodelista"/>
        <w:numPr>
          <w:ilvl w:val="0"/>
          <w:numId w:val="17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4674C">
        <w:rPr>
          <w:rFonts w:ascii="HendersonSansW00-BasicLight" w:hAnsi="HendersonSansW00-BasicLight"/>
          <w:sz w:val="16"/>
          <w:szCs w:val="16"/>
          <w:lang w:val="es"/>
        </w:rPr>
        <w:t>Respuesta Oficio PROMOTORA-UAI-MEMO-013-2024</w:t>
      </w:r>
    </w:p>
    <w:p w14:paraId="24D6391A" w14:textId="77777777" w:rsidR="00A4674C" w:rsidRDefault="00A4674C" w:rsidP="0038567D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47251B4D" w14:textId="78D6F98C" w:rsidR="007B4A4F" w:rsidRPr="00A4674C" w:rsidRDefault="00A4674C" w:rsidP="0038567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4674C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868AF">
        <w:rPr>
          <w:rFonts w:ascii="HendersonSansW00-BasicLight" w:hAnsi="HendersonSansW00-BasicLight"/>
          <w:b/>
          <w:sz w:val="16"/>
          <w:szCs w:val="16"/>
          <w:lang w:val="es"/>
        </w:rPr>
        <w:t>IX</w:t>
      </w:r>
    </w:p>
    <w:p w14:paraId="5F455A9D" w14:textId="5C15B09B" w:rsidR="0038567D" w:rsidRPr="002F13F0" w:rsidRDefault="0038567D" w:rsidP="0038567D">
      <w:pPr>
        <w:rPr>
          <w:rFonts w:ascii="HendersonSansW00-BasicLight" w:hAnsi="HendersonSansW00-BasicLight"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4AEA6AEC" w14:textId="77777777" w:rsidR="0038567D" w:rsidRPr="002F13F0" w:rsidRDefault="0038567D" w:rsidP="00D00BAD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74C70119" w14:textId="77777777" w:rsidR="0038567D" w:rsidRPr="002F13F0" w:rsidRDefault="0038567D" w:rsidP="00D00BAD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87D7683" w14:textId="3163F038" w:rsidR="00CA10DB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CA10DB" w:rsidRPr="002F13F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0EB4B" w14:textId="77777777" w:rsidR="000C58D7" w:rsidRDefault="000C58D7" w:rsidP="00782378">
      <w:r>
        <w:separator/>
      </w:r>
    </w:p>
  </w:endnote>
  <w:endnote w:type="continuationSeparator" w:id="0">
    <w:p w14:paraId="3EC117C9" w14:textId="77777777" w:rsidR="000C58D7" w:rsidRDefault="000C58D7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Sitka Small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E4F11" w14:textId="77777777" w:rsidR="000C58D7" w:rsidRDefault="000C58D7" w:rsidP="00782378">
      <w:r>
        <w:separator/>
      </w:r>
    </w:p>
  </w:footnote>
  <w:footnote w:type="continuationSeparator" w:id="0">
    <w:p w14:paraId="37088207" w14:textId="77777777" w:rsidR="000C58D7" w:rsidRDefault="000C58D7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0C58D7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0C58D7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>
  <int2:observations>
    <int2:textHash int2:hashCode="nOkB+yKMKFVEYM" int2:id="pJ6V1g10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B1594"/>
    <w:multiLevelType w:val="hybridMultilevel"/>
    <w:tmpl w:val="1E5628A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020539"/>
    <w:multiLevelType w:val="hybridMultilevel"/>
    <w:tmpl w:val="1A4C1A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425AB"/>
    <w:multiLevelType w:val="hybridMultilevel"/>
    <w:tmpl w:val="BB1821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2"/>
  </w:num>
  <w:num w:numId="12">
    <w:abstractNumId w:val="3"/>
  </w:num>
  <w:num w:numId="13">
    <w:abstractNumId w:val="13"/>
  </w:num>
  <w:num w:numId="14">
    <w:abstractNumId w:val="12"/>
  </w:num>
  <w:num w:numId="15">
    <w:abstractNumId w:val="15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845B4"/>
    <w:rsid w:val="000A629B"/>
    <w:rsid w:val="000B2438"/>
    <w:rsid w:val="000C1F9E"/>
    <w:rsid w:val="000C520D"/>
    <w:rsid w:val="000C58D7"/>
    <w:rsid w:val="000C7871"/>
    <w:rsid w:val="000D11A5"/>
    <w:rsid w:val="000E51B0"/>
    <w:rsid w:val="000F52EC"/>
    <w:rsid w:val="00104A80"/>
    <w:rsid w:val="00124ECA"/>
    <w:rsid w:val="001416CB"/>
    <w:rsid w:val="00166747"/>
    <w:rsid w:val="00173B99"/>
    <w:rsid w:val="001867F6"/>
    <w:rsid w:val="001927DB"/>
    <w:rsid w:val="001A0F77"/>
    <w:rsid w:val="001A42FD"/>
    <w:rsid w:val="001B4028"/>
    <w:rsid w:val="001D1EBE"/>
    <w:rsid w:val="001D69FC"/>
    <w:rsid w:val="001E21C4"/>
    <w:rsid w:val="001E5BBB"/>
    <w:rsid w:val="001F4221"/>
    <w:rsid w:val="001F525E"/>
    <w:rsid w:val="00207203"/>
    <w:rsid w:val="00212B17"/>
    <w:rsid w:val="002610F4"/>
    <w:rsid w:val="002775B2"/>
    <w:rsid w:val="00281446"/>
    <w:rsid w:val="00292EB0"/>
    <w:rsid w:val="00293CEF"/>
    <w:rsid w:val="002A63CE"/>
    <w:rsid w:val="002C2644"/>
    <w:rsid w:val="002C3BC8"/>
    <w:rsid w:val="002F13F0"/>
    <w:rsid w:val="002F199A"/>
    <w:rsid w:val="002F79DE"/>
    <w:rsid w:val="00324F7E"/>
    <w:rsid w:val="00325BFA"/>
    <w:rsid w:val="00336A23"/>
    <w:rsid w:val="00350E48"/>
    <w:rsid w:val="00354CC6"/>
    <w:rsid w:val="00375CA7"/>
    <w:rsid w:val="0038521E"/>
    <w:rsid w:val="0038567D"/>
    <w:rsid w:val="003B5C79"/>
    <w:rsid w:val="003C6126"/>
    <w:rsid w:val="003E742C"/>
    <w:rsid w:val="003F6524"/>
    <w:rsid w:val="003F736C"/>
    <w:rsid w:val="00406638"/>
    <w:rsid w:val="0040682A"/>
    <w:rsid w:val="004139AE"/>
    <w:rsid w:val="00431111"/>
    <w:rsid w:val="004337E3"/>
    <w:rsid w:val="00443EAE"/>
    <w:rsid w:val="00444BE7"/>
    <w:rsid w:val="004562D4"/>
    <w:rsid w:val="00460590"/>
    <w:rsid w:val="004654E6"/>
    <w:rsid w:val="004846FA"/>
    <w:rsid w:val="004857CC"/>
    <w:rsid w:val="0049588B"/>
    <w:rsid w:val="004974F3"/>
    <w:rsid w:val="004A11FA"/>
    <w:rsid w:val="004A208D"/>
    <w:rsid w:val="004C4817"/>
    <w:rsid w:val="004D7148"/>
    <w:rsid w:val="004E3468"/>
    <w:rsid w:val="004F10AB"/>
    <w:rsid w:val="00516309"/>
    <w:rsid w:val="00521C20"/>
    <w:rsid w:val="00526797"/>
    <w:rsid w:val="00527B53"/>
    <w:rsid w:val="005375C6"/>
    <w:rsid w:val="00551D8C"/>
    <w:rsid w:val="00556667"/>
    <w:rsid w:val="00556832"/>
    <w:rsid w:val="005716EF"/>
    <w:rsid w:val="0058535C"/>
    <w:rsid w:val="005972CF"/>
    <w:rsid w:val="005A26C8"/>
    <w:rsid w:val="005C298B"/>
    <w:rsid w:val="005C66C3"/>
    <w:rsid w:val="005F5428"/>
    <w:rsid w:val="00607597"/>
    <w:rsid w:val="00612501"/>
    <w:rsid w:val="00612663"/>
    <w:rsid w:val="00627061"/>
    <w:rsid w:val="006271EB"/>
    <w:rsid w:val="00630005"/>
    <w:rsid w:val="006328E3"/>
    <w:rsid w:val="006664ED"/>
    <w:rsid w:val="0067450F"/>
    <w:rsid w:val="006770AB"/>
    <w:rsid w:val="00680BE3"/>
    <w:rsid w:val="006865CD"/>
    <w:rsid w:val="0069273E"/>
    <w:rsid w:val="006949D8"/>
    <w:rsid w:val="00697324"/>
    <w:rsid w:val="006A0E95"/>
    <w:rsid w:val="006A55BF"/>
    <w:rsid w:val="006A61CD"/>
    <w:rsid w:val="006B6E46"/>
    <w:rsid w:val="006C19AB"/>
    <w:rsid w:val="006D130C"/>
    <w:rsid w:val="006D6400"/>
    <w:rsid w:val="00711FFA"/>
    <w:rsid w:val="007340E4"/>
    <w:rsid w:val="007414CE"/>
    <w:rsid w:val="007555D0"/>
    <w:rsid w:val="00756245"/>
    <w:rsid w:val="00782016"/>
    <w:rsid w:val="00782378"/>
    <w:rsid w:val="00785EBB"/>
    <w:rsid w:val="007A3AB8"/>
    <w:rsid w:val="007A6732"/>
    <w:rsid w:val="007B4A4F"/>
    <w:rsid w:val="007B6B91"/>
    <w:rsid w:val="007C7740"/>
    <w:rsid w:val="007E43F7"/>
    <w:rsid w:val="007F7683"/>
    <w:rsid w:val="007F7754"/>
    <w:rsid w:val="00801849"/>
    <w:rsid w:val="008042C7"/>
    <w:rsid w:val="00805600"/>
    <w:rsid w:val="00823160"/>
    <w:rsid w:val="00823AE1"/>
    <w:rsid w:val="00826D8B"/>
    <w:rsid w:val="0083003D"/>
    <w:rsid w:val="008335F6"/>
    <w:rsid w:val="00833951"/>
    <w:rsid w:val="0084102B"/>
    <w:rsid w:val="0084219C"/>
    <w:rsid w:val="00846B45"/>
    <w:rsid w:val="00847D96"/>
    <w:rsid w:val="0087396F"/>
    <w:rsid w:val="008761A0"/>
    <w:rsid w:val="00876D94"/>
    <w:rsid w:val="008A25A5"/>
    <w:rsid w:val="008A3D7D"/>
    <w:rsid w:val="008B1CA8"/>
    <w:rsid w:val="008C7A4E"/>
    <w:rsid w:val="008D26C7"/>
    <w:rsid w:val="008D4FF4"/>
    <w:rsid w:val="008E0BC2"/>
    <w:rsid w:val="008E54B2"/>
    <w:rsid w:val="008F412E"/>
    <w:rsid w:val="00903DF4"/>
    <w:rsid w:val="00906144"/>
    <w:rsid w:val="009116D0"/>
    <w:rsid w:val="009123BF"/>
    <w:rsid w:val="00916AC5"/>
    <w:rsid w:val="00917C74"/>
    <w:rsid w:val="00922E25"/>
    <w:rsid w:val="00922F05"/>
    <w:rsid w:val="00937E4F"/>
    <w:rsid w:val="00946D54"/>
    <w:rsid w:val="009576D1"/>
    <w:rsid w:val="009715BC"/>
    <w:rsid w:val="00974093"/>
    <w:rsid w:val="00980074"/>
    <w:rsid w:val="009837F6"/>
    <w:rsid w:val="009A367C"/>
    <w:rsid w:val="009A6B9D"/>
    <w:rsid w:val="009A6E62"/>
    <w:rsid w:val="009B7C9E"/>
    <w:rsid w:val="009B7DD1"/>
    <w:rsid w:val="009C5120"/>
    <w:rsid w:val="009D0280"/>
    <w:rsid w:val="009D4B02"/>
    <w:rsid w:val="009F09E1"/>
    <w:rsid w:val="009F0C8D"/>
    <w:rsid w:val="009F1DF8"/>
    <w:rsid w:val="009F2F09"/>
    <w:rsid w:val="00A01C01"/>
    <w:rsid w:val="00A041AC"/>
    <w:rsid w:val="00A26ADE"/>
    <w:rsid w:val="00A27C0D"/>
    <w:rsid w:val="00A3535F"/>
    <w:rsid w:val="00A42CCA"/>
    <w:rsid w:val="00A44387"/>
    <w:rsid w:val="00A4674C"/>
    <w:rsid w:val="00A50EC7"/>
    <w:rsid w:val="00A63F02"/>
    <w:rsid w:val="00A64267"/>
    <w:rsid w:val="00A66DA6"/>
    <w:rsid w:val="00A809A7"/>
    <w:rsid w:val="00A811AB"/>
    <w:rsid w:val="00A868AF"/>
    <w:rsid w:val="00A928CD"/>
    <w:rsid w:val="00AA2EDA"/>
    <w:rsid w:val="00AE3C10"/>
    <w:rsid w:val="00AF05A0"/>
    <w:rsid w:val="00B023F4"/>
    <w:rsid w:val="00B0325A"/>
    <w:rsid w:val="00B22DFA"/>
    <w:rsid w:val="00B3140F"/>
    <w:rsid w:val="00B3508D"/>
    <w:rsid w:val="00B46C8F"/>
    <w:rsid w:val="00B473D1"/>
    <w:rsid w:val="00B67229"/>
    <w:rsid w:val="00B906DE"/>
    <w:rsid w:val="00B9380D"/>
    <w:rsid w:val="00BA5F4E"/>
    <w:rsid w:val="00BA690B"/>
    <w:rsid w:val="00BB7D5B"/>
    <w:rsid w:val="00BC7ABD"/>
    <w:rsid w:val="00BD43BB"/>
    <w:rsid w:val="00BF67BA"/>
    <w:rsid w:val="00C36F45"/>
    <w:rsid w:val="00C4073A"/>
    <w:rsid w:val="00C431A6"/>
    <w:rsid w:val="00C449CC"/>
    <w:rsid w:val="00C53631"/>
    <w:rsid w:val="00C53942"/>
    <w:rsid w:val="00C747BC"/>
    <w:rsid w:val="00CA10DB"/>
    <w:rsid w:val="00CF3244"/>
    <w:rsid w:val="00D00BAD"/>
    <w:rsid w:val="00D24305"/>
    <w:rsid w:val="00D24ADE"/>
    <w:rsid w:val="00D3382B"/>
    <w:rsid w:val="00D36D4C"/>
    <w:rsid w:val="00D36EBD"/>
    <w:rsid w:val="00D409A6"/>
    <w:rsid w:val="00D54ABA"/>
    <w:rsid w:val="00D63798"/>
    <w:rsid w:val="00D73151"/>
    <w:rsid w:val="00D757C3"/>
    <w:rsid w:val="00D80B51"/>
    <w:rsid w:val="00D83D11"/>
    <w:rsid w:val="00D86F99"/>
    <w:rsid w:val="00D93E50"/>
    <w:rsid w:val="00DA4B9B"/>
    <w:rsid w:val="00DE0074"/>
    <w:rsid w:val="00DF107F"/>
    <w:rsid w:val="00DF5806"/>
    <w:rsid w:val="00E044CC"/>
    <w:rsid w:val="00E06139"/>
    <w:rsid w:val="00E12F74"/>
    <w:rsid w:val="00E15840"/>
    <w:rsid w:val="00E22098"/>
    <w:rsid w:val="00E43964"/>
    <w:rsid w:val="00E604D2"/>
    <w:rsid w:val="00E63C1C"/>
    <w:rsid w:val="00E91D1A"/>
    <w:rsid w:val="00EB0C20"/>
    <w:rsid w:val="00EB4276"/>
    <w:rsid w:val="00EB5960"/>
    <w:rsid w:val="00EB5B2B"/>
    <w:rsid w:val="00EE4B6C"/>
    <w:rsid w:val="00EE76A3"/>
    <w:rsid w:val="00EE7974"/>
    <w:rsid w:val="00EF2BBA"/>
    <w:rsid w:val="00EF353E"/>
    <w:rsid w:val="00EF545C"/>
    <w:rsid w:val="00EF56AA"/>
    <w:rsid w:val="00F000F4"/>
    <w:rsid w:val="00F12C86"/>
    <w:rsid w:val="00F24BDE"/>
    <w:rsid w:val="00F254D9"/>
    <w:rsid w:val="00F26F35"/>
    <w:rsid w:val="00F279B6"/>
    <w:rsid w:val="00F471C1"/>
    <w:rsid w:val="00F520A7"/>
    <w:rsid w:val="00F565B3"/>
    <w:rsid w:val="00F70DF9"/>
    <w:rsid w:val="00F72041"/>
    <w:rsid w:val="00F802C6"/>
    <w:rsid w:val="00FA20E3"/>
    <w:rsid w:val="00FB2B88"/>
    <w:rsid w:val="00FB7C40"/>
    <w:rsid w:val="00FB7CFF"/>
    <w:rsid w:val="00FE327A"/>
    <w:rsid w:val="00FE5E2E"/>
    <w:rsid w:val="00FF73BE"/>
    <w:rsid w:val="31261E16"/>
    <w:rsid w:val="5E3CF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eae05fe548f2447e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3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2024-05-14T18:50:00Z</cp:lastPrinted>
  <dcterms:created xsi:type="dcterms:W3CDTF">2024-10-25T17:13:00Z</dcterms:created>
  <dcterms:modified xsi:type="dcterms:W3CDTF">2024-10-25T17:13:00Z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