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521" w14:textId="1E684063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bookmarkStart w:id="0" w:name="_GoBack"/>
      <w:bookmarkEnd w:id="0"/>
      <w:r w:rsidRPr="007D2173">
        <w:rPr>
          <w:b/>
          <w:bCs/>
          <w:sz w:val="20"/>
          <w:szCs w:val="20"/>
          <w:lang w:val="es-ES"/>
        </w:rPr>
        <w:t>ORDEN DEL DÍA</w:t>
      </w:r>
    </w:p>
    <w:p w14:paraId="4ACD8047" w14:textId="78DA030B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 xml:space="preserve">DE LA SESIÓN </w:t>
      </w:r>
      <w:r w:rsidR="006D784A" w:rsidRPr="007D2173">
        <w:rPr>
          <w:b/>
          <w:bCs/>
          <w:sz w:val="20"/>
          <w:szCs w:val="20"/>
          <w:lang w:val="es-ES"/>
        </w:rPr>
        <w:t>O</w:t>
      </w:r>
      <w:r w:rsidRPr="007D2173">
        <w:rPr>
          <w:b/>
          <w:bCs/>
          <w:sz w:val="20"/>
          <w:szCs w:val="20"/>
          <w:lang w:val="es-ES"/>
        </w:rPr>
        <w:t>RDINARIA 0</w:t>
      </w:r>
      <w:r w:rsidR="00584A7F" w:rsidRPr="007D2173">
        <w:rPr>
          <w:b/>
          <w:bCs/>
          <w:sz w:val="20"/>
          <w:szCs w:val="20"/>
          <w:lang w:val="es-ES"/>
        </w:rPr>
        <w:t>1</w:t>
      </w:r>
      <w:r w:rsidR="005B06EC">
        <w:rPr>
          <w:b/>
          <w:bCs/>
          <w:sz w:val="20"/>
          <w:szCs w:val="20"/>
          <w:lang w:val="es-ES"/>
        </w:rPr>
        <w:t>7</w:t>
      </w:r>
      <w:r w:rsidRPr="007D2173">
        <w:rPr>
          <w:b/>
          <w:bCs/>
          <w:sz w:val="20"/>
          <w:szCs w:val="20"/>
          <w:lang w:val="es-ES"/>
        </w:rPr>
        <w:t>-202</w:t>
      </w:r>
      <w:r w:rsidR="006D784A" w:rsidRPr="007D2173">
        <w:rPr>
          <w:b/>
          <w:bCs/>
          <w:sz w:val="20"/>
          <w:szCs w:val="20"/>
          <w:lang w:val="es-ES"/>
        </w:rPr>
        <w:t>2</w:t>
      </w:r>
    </w:p>
    <w:p w14:paraId="48BF13F6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13AD73F" w14:textId="665CEF56" w:rsidR="00F46056" w:rsidRDefault="004834DC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A11CD3">
        <w:rPr>
          <w:b/>
          <w:bCs/>
          <w:sz w:val="20"/>
          <w:szCs w:val="20"/>
          <w:highlight w:val="lightGray"/>
          <w:lang w:val="es-ES"/>
        </w:rPr>
        <w:t>MODALIDAD PRESENCIAL</w:t>
      </w:r>
    </w:p>
    <w:p w14:paraId="7DF17889" w14:textId="77777777" w:rsidR="00E458AF" w:rsidRPr="007D2173" w:rsidRDefault="00E458AF" w:rsidP="00E458AF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</w:p>
    <w:p w14:paraId="0515A044" w14:textId="62B2AAD8" w:rsidR="0096675C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Día:</w:t>
      </w:r>
      <w:r w:rsidRPr="007D2173">
        <w:rPr>
          <w:sz w:val="20"/>
          <w:szCs w:val="20"/>
          <w:lang w:val="es-ES"/>
        </w:rPr>
        <w:t xml:space="preserve"> </w:t>
      </w:r>
      <w:r w:rsidR="00A83E77" w:rsidRPr="007D2173">
        <w:rPr>
          <w:sz w:val="20"/>
          <w:szCs w:val="20"/>
          <w:lang w:val="es-ES"/>
        </w:rPr>
        <w:t xml:space="preserve">Jueves </w:t>
      </w:r>
      <w:r w:rsidR="005B06EC">
        <w:rPr>
          <w:sz w:val="20"/>
          <w:szCs w:val="20"/>
          <w:lang w:val="es-ES"/>
        </w:rPr>
        <w:t>27</w:t>
      </w:r>
      <w:r w:rsidR="002112A6">
        <w:rPr>
          <w:sz w:val="20"/>
          <w:szCs w:val="20"/>
          <w:lang w:val="es-ES"/>
        </w:rPr>
        <w:t xml:space="preserve"> de </w:t>
      </w:r>
      <w:r w:rsidR="005B06EC">
        <w:rPr>
          <w:sz w:val="20"/>
          <w:szCs w:val="20"/>
          <w:lang w:val="es-ES"/>
        </w:rPr>
        <w:t>octubre</w:t>
      </w:r>
      <w:r w:rsidR="00654571" w:rsidRPr="007D2173">
        <w:rPr>
          <w:sz w:val="20"/>
          <w:szCs w:val="20"/>
          <w:lang w:val="es-ES"/>
        </w:rPr>
        <w:t xml:space="preserve"> 202</w:t>
      </w:r>
      <w:r w:rsidR="00FF74CF" w:rsidRPr="007D2173">
        <w:rPr>
          <w:sz w:val="20"/>
          <w:szCs w:val="20"/>
          <w:lang w:val="es-ES"/>
        </w:rPr>
        <w:t>2</w:t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b/>
          <w:sz w:val="20"/>
          <w:szCs w:val="20"/>
          <w:lang w:val="es-ES"/>
        </w:rPr>
        <w:t>Hora:</w:t>
      </w:r>
      <w:r w:rsidRPr="007D2173">
        <w:rPr>
          <w:sz w:val="20"/>
          <w:szCs w:val="20"/>
          <w:lang w:val="es-ES"/>
        </w:rPr>
        <w:t xml:space="preserve"> </w:t>
      </w:r>
      <w:r w:rsidR="000B2BD4">
        <w:rPr>
          <w:sz w:val="20"/>
          <w:szCs w:val="20"/>
          <w:lang w:val="es-ES"/>
        </w:rPr>
        <w:t>8</w:t>
      </w:r>
      <w:r w:rsidR="00A83E77" w:rsidRPr="007D2173">
        <w:rPr>
          <w:b/>
          <w:sz w:val="20"/>
          <w:szCs w:val="20"/>
          <w:lang w:val="es-ES"/>
        </w:rPr>
        <w:t>:</w:t>
      </w:r>
      <w:r w:rsidR="00584A7F" w:rsidRPr="007D2173">
        <w:rPr>
          <w:b/>
          <w:sz w:val="20"/>
          <w:szCs w:val="20"/>
          <w:lang w:val="es-ES"/>
        </w:rPr>
        <w:t xml:space="preserve">00 </w:t>
      </w:r>
      <w:r w:rsidR="00A83E77" w:rsidRPr="007D2173">
        <w:rPr>
          <w:b/>
          <w:sz w:val="20"/>
          <w:szCs w:val="20"/>
          <w:lang w:val="es-ES"/>
        </w:rPr>
        <w:t>a</w:t>
      </w:r>
      <w:r w:rsidR="00584A7F" w:rsidRPr="007D2173">
        <w:rPr>
          <w:b/>
          <w:sz w:val="20"/>
          <w:szCs w:val="20"/>
          <w:lang w:val="es-ES"/>
        </w:rPr>
        <w:t>.m.</w:t>
      </w:r>
    </w:p>
    <w:p w14:paraId="6A81575E" w14:textId="77777777" w:rsidR="00AF31D0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75599867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1" w:name="_Hlk88585314"/>
      <w:r w:rsidRPr="002112A6">
        <w:rPr>
          <w:b/>
          <w:bCs/>
          <w:sz w:val="20"/>
          <w:szCs w:val="20"/>
          <w:lang w:val="es-ES"/>
        </w:rPr>
        <w:t>CAPÍTULO I</w:t>
      </w:r>
    </w:p>
    <w:p w14:paraId="462D94BC" w14:textId="0A25F98E" w:rsidR="00285C77" w:rsidRDefault="00285C77" w:rsidP="002112A6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Juramentación de la Sra. Geannina Moraga López, miembro suplente de la Universidad Nacional.</w:t>
      </w:r>
    </w:p>
    <w:p w14:paraId="6DE37BE6" w14:textId="4B15130D" w:rsidR="00285C77" w:rsidRDefault="00285C77" w:rsidP="002112A6">
      <w:pPr>
        <w:spacing w:line="240" w:lineRule="auto"/>
        <w:jc w:val="both"/>
        <w:rPr>
          <w:sz w:val="20"/>
          <w:szCs w:val="20"/>
          <w:lang w:val="es-ES"/>
        </w:rPr>
      </w:pPr>
    </w:p>
    <w:p w14:paraId="0288B42A" w14:textId="016184C6" w:rsidR="00285C77" w:rsidRPr="00285C77" w:rsidRDefault="00285C77" w:rsidP="002112A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85C77">
        <w:rPr>
          <w:b/>
          <w:sz w:val="20"/>
          <w:szCs w:val="20"/>
          <w:lang w:val="es-ES"/>
        </w:rPr>
        <w:t>CAPÍTULO II</w:t>
      </w:r>
    </w:p>
    <w:p w14:paraId="09388DEC" w14:textId="1DA46118" w:rsidR="002112A6" w:rsidRPr="002112A6" w:rsidRDefault="002112A6" w:rsidP="002112A6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ES"/>
        </w:rPr>
        <w:t>Comprobación del quórum</w:t>
      </w:r>
      <w:r w:rsidR="00A24F69">
        <w:rPr>
          <w:sz w:val="20"/>
          <w:szCs w:val="20"/>
          <w:lang w:val="es-ES"/>
        </w:rPr>
        <w:t>.</w:t>
      </w:r>
    </w:p>
    <w:p w14:paraId="59A95CCB" w14:textId="77777777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sz w:val="20"/>
          <w:szCs w:val="20"/>
          <w:lang w:val="es-ES"/>
        </w:rPr>
        <w:t> </w:t>
      </w:r>
    </w:p>
    <w:p w14:paraId="5159AB37" w14:textId="152F403A" w:rsidR="002112A6" w:rsidRPr="00A24F69" w:rsidRDefault="002112A6" w:rsidP="002112A6">
      <w:pPr>
        <w:spacing w:line="240" w:lineRule="auto"/>
        <w:jc w:val="both"/>
        <w:rPr>
          <w:b/>
          <w:color w:val="000000" w:themeColor="text1"/>
          <w:sz w:val="20"/>
          <w:szCs w:val="20"/>
          <w:lang w:val="es-MX"/>
        </w:rPr>
      </w:pPr>
      <w:r w:rsidRPr="00A24F69">
        <w:rPr>
          <w:b/>
          <w:bCs/>
          <w:color w:val="000000" w:themeColor="text1"/>
          <w:sz w:val="20"/>
          <w:szCs w:val="20"/>
          <w:lang w:val="es-ES"/>
        </w:rPr>
        <w:t>CAPÍTULO II</w:t>
      </w:r>
      <w:r w:rsidR="00285C77">
        <w:rPr>
          <w:b/>
          <w:bCs/>
          <w:color w:val="000000" w:themeColor="text1"/>
          <w:sz w:val="20"/>
          <w:szCs w:val="20"/>
          <w:lang w:val="es-ES"/>
        </w:rPr>
        <w:t>I</w:t>
      </w:r>
    </w:p>
    <w:p w14:paraId="0B50E682" w14:textId="261AA07E" w:rsidR="00A24F69" w:rsidRPr="002112A6" w:rsidRDefault="00A24F69" w:rsidP="00A24F69">
      <w:pPr>
        <w:spacing w:line="240" w:lineRule="auto"/>
        <w:jc w:val="both"/>
        <w:rPr>
          <w:sz w:val="20"/>
          <w:szCs w:val="20"/>
          <w:lang w:val="es-MX"/>
        </w:rPr>
      </w:pPr>
      <w:r w:rsidRPr="002112A6">
        <w:rPr>
          <w:sz w:val="20"/>
          <w:szCs w:val="20"/>
          <w:lang w:val="es-ES"/>
        </w:rPr>
        <w:t>Aprobación del Orden del Día</w:t>
      </w:r>
      <w:r>
        <w:rPr>
          <w:sz w:val="20"/>
          <w:szCs w:val="20"/>
          <w:lang w:val="es-ES"/>
        </w:rPr>
        <w:t>.</w:t>
      </w:r>
    </w:p>
    <w:p w14:paraId="52E1BF93" w14:textId="7AF51885" w:rsidR="002112A6" w:rsidRDefault="002112A6" w:rsidP="002112A6">
      <w:pPr>
        <w:spacing w:line="240" w:lineRule="auto"/>
        <w:jc w:val="both"/>
        <w:rPr>
          <w:sz w:val="20"/>
          <w:szCs w:val="20"/>
          <w:lang w:val="es-ES"/>
        </w:rPr>
      </w:pPr>
    </w:p>
    <w:p w14:paraId="27BAAAF1" w14:textId="0D6424EA" w:rsidR="002112A6" w:rsidRDefault="002112A6" w:rsidP="002112A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2112A6">
        <w:rPr>
          <w:b/>
          <w:sz w:val="20"/>
          <w:szCs w:val="20"/>
          <w:lang w:val="es-ES"/>
        </w:rPr>
        <w:t>CAPÍTULO I</w:t>
      </w:r>
      <w:r w:rsidR="00285C77">
        <w:rPr>
          <w:b/>
          <w:sz w:val="20"/>
          <w:szCs w:val="20"/>
          <w:lang w:val="es-ES"/>
        </w:rPr>
        <w:t>V</w:t>
      </w:r>
    </w:p>
    <w:p w14:paraId="099AFDCF" w14:textId="63E69AB5" w:rsidR="00A24F69" w:rsidRPr="002112A6" w:rsidRDefault="00A24F69" w:rsidP="00A24F69">
      <w:pPr>
        <w:spacing w:line="240" w:lineRule="auto"/>
        <w:jc w:val="both"/>
        <w:rPr>
          <w:b/>
          <w:sz w:val="20"/>
          <w:szCs w:val="20"/>
          <w:lang w:val="es-MX"/>
        </w:rPr>
      </w:pPr>
      <w:bookmarkStart w:id="2" w:name="x__Hlk107489601"/>
      <w:r w:rsidRPr="00B14B4D">
        <w:rPr>
          <w:sz w:val="20"/>
          <w:szCs w:val="20"/>
          <w:lang w:val="es-ES"/>
        </w:rPr>
        <w:t>Conocimiento y aprobación del </w:t>
      </w:r>
      <w:bookmarkEnd w:id="2"/>
      <w:r w:rsidRPr="00B14B4D">
        <w:rPr>
          <w:sz w:val="20"/>
          <w:szCs w:val="20"/>
          <w:lang w:val="es-ES"/>
        </w:rPr>
        <w:t xml:space="preserve">Acta </w:t>
      </w:r>
      <w:r w:rsidR="005B06EC">
        <w:rPr>
          <w:sz w:val="20"/>
          <w:szCs w:val="20"/>
          <w:lang w:val="es-ES"/>
        </w:rPr>
        <w:t>Extrao</w:t>
      </w:r>
      <w:r w:rsidRPr="00B14B4D">
        <w:rPr>
          <w:sz w:val="20"/>
          <w:szCs w:val="20"/>
          <w:lang w:val="es-ES"/>
        </w:rPr>
        <w:t>rdinaria 01</w:t>
      </w:r>
      <w:r w:rsidR="005B06EC">
        <w:rPr>
          <w:sz w:val="20"/>
          <w:szCs w:val="20"/>
          <w:lang w:val="es-ES"/>
        </w:rPr>
        <w:t>5</w:t>
      </w:r>
      <w:r w:rsidRPr="00B14B4D">
        <w:rPr>
          <w:sz w:val="20"/>
          <w:szCs w:val="20"/>
          <w:lang w:val="es-ES"/>
        </w:rPr>
        <w:t xml:space="preserve">-2022, celebrada el </w:t>
      </w:r>
      <w:r w:rsidR="005B06EC">
        <w:rPr>
          <w:sz w:val="20"/>
          <w:szCs w:val="20"/>
          <w:lang w:val="es-ES"/>
        </w:rPr>
        <w:t>13/09</w:t>
      </w:r>
      <w:r w:rsidR="00793B6C" w:rsidRPr="00B14B4D">
        <w:rPr>
          <w:sz w:val="20"/>
          <w:szCs w:val="20"/>
          <w:lang w:val="es-ES"/>
        </w:rPr>
        <w:t>/</w:t>
      </w:r>
      <w:r w:rsidRPr="00B14B4D">
        <w:rPr>
          <w:sz w:val="20"/>
          <w:szCs w:val="20"/>
          <w:lang w:val="es-ES"/>
        </w:rPr>
        <w:t>2022</w:t>
      </w:r>
      <w:r w:rsidR="00793B6C" w:rsidRPr="00B14B4D">
        <w:rPr>
          <w:sz w:val="20"/>
          <w:szCs w:val="20"/>
          <w:lang w:val="es-ES"/>
        </w:rPr>
        <w:t xml:space="preserve"> y Acta </w:t>
      </w:r>
      <w:r w:rsidR="005B06EC">
        <w:rPr>
          <w:sz w:val="20"/>
          <w:szCs w:val="20"/>
          <w:lang w:val="es-ES"/>
        </w:rPr>
        <w:t>O</w:t>
      </w:r>
      <w:r w:rsidR="00793B6C" w:rsidRPr="00B14B4D">
        <w:rPr>
          <w:sz w:val="20"/>
          <w:szCs w:val="20"/>
          <w:lang w:val="es-ES"/>
        </w:rPr>
        <w:t>rdinaria 01</w:t>
      </w:r>
      <w:r w:rsidR="005B06EC">
        <w:rPr>
          <w:sz w:val="20"/>
          <w:szCs w:val="20"/>
          <w:lang w:val="es-ES"/>
        </w:rPr>
        <w:t>6</w:t>
      </w:r>
      <w:r w:rsidR="00793B6C" w:rsidRPr="00B14B4D">
        <w:rPr>
          <w:sz w:val="20"/>
          <w:szCs w:val="20"/>
          <w:lang w:val="es-ES"/>
        </w:rPr>
        <w:t xml:space="preserve">-2022, celebrada el </w:t>
      </w:r>
      <w:r w:rsidR="005B06EC">
        <w:rPr>
          <w:sz w:val="20"/>
          <w:szCs w:val="20"/>
          <w:lang w:val="es-ES"/>
        </w:rPr>
        <w:t>29</w:t>
      </w:r>
      <w:r w:rsidR="00793B6C" w:rsidRPr="00B14B4D">
        <w:rPr>
          <w:sz w:val="20"/>
          <w:szCs w:val="20"/>
          <w:lang w:val="es-ES"/>
        </w:rPr>
        <w:t>/09/2022</w:t>
      </w:r>
      <w:r w:rsidRPr="00B14B4D">
        <w:rPr>
          <w:b/>
          <w:sz w:val="20"/>
          <w:szCs w:val="20"/>
          <w:lang w:val="es-ES"/>
        </w:rPr>
        <w:t>.</w:t>
      </w:r>
      <w:r w:rsidR="00793B6C" w:rsidRPr="00B14B4D">
        <w:rPr>
          <w:b/>
          <w:sz w:val="20"/>
          <w:szCs w:val="20"/>
          <w:lang w:val="es-ES"/>
        </w:rPr>
        <w:t xml:space="preserve"> </w:t>
      </w:r>
    </w:p>
    <w:p w14:paraId="36B2EF81" w14:textId="77777777" w:rsidR="00A24F69" w:rsidRPr="002112A6" w:rsidRDefault="00A24F69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4DF6424B" w14:textId="0C95D11B" w:rsidR="002112A6" w:rsidRPr="002112A6" w:rsidRDefault="002112A6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2112A6">
        <w:rPr>
          <w:b/>
          <w:bCs/>
          <w:sz w:val="20"/>
          <w:szCs w:val="20"/>
          <w:lang w:val="es-ES"/>
        </w:rPr>
        <w:t xml:space="preserve">CAPÍTULO </w:t>
      </w:r>
      <w:r w:rsidR="00285C77">
        <w:rPr>
          <w:b/>
          <w:bCs/>
          <w:sz w:val="20"/>
          <w:szCs w:val="20"/>
          <w:lang w:val="es-ES"/>
        </w:rPr>
        <w:t>V</w:t>
      </w:r>
    </w:p>
    <w:p w14:paraId="74983588" w14:textId="77777777" w:rsidR="00403739" w:rsidRDefault="00403739" w:rsidP="00F210BC">
      <w:pPr>
        <w:spacing w:line="240" w:lineRule="auto"/>
        <w:jc w:val="both"/>
        <w:rPr>
          <w:sz w:val="20"/>
          <w:szCs w:val="20"/>
        </w:rPr>
      </w:pPr>
      <w:bookmarkStart w:id="3" w:name="x__Hlk107489672"/>
      <w:bookmarkEnd w:id="3"/>
      <w:r w:rsidRPr="00403739">
        <w:rPr>
          <w:sz w:val="20"/>
          <w:szCs w:val="20"/>
        </w:rPr>
        <w:t>Plan Estratégico Institucional- Estructura Organizacional-Marco proceso (a cargo de la Gerencia</w:t>
      </w:r>
      <w:r>
        <w:rPr>
          <w:sz w:val="20"/>
          <w:szCs w:val="20"/>
        </w:rPr>
        <w:t xml:space="preserve"> General)</w:t>
      </w:r>
    </w:p>
    <w:p w14:paraId="5CD4D474" w14:textId="77777777" w:rsidR="00403739" w:rsidRDefault="00403739" w:rsidP="00F210BC">
      <w:pPr>
        <w:spacing w:line="240" w:lineRule="auto"/>
        <w:jc w:val="both"/>
        <w:rPr>
          <w:sz w:val="20"/>
          <w:szCs w:val="20"/>
        </w:rPr>
      </w:pPr>
    </w:p>
    <w:p w14:paraId="04934303" w14:textId="77777777" w:rsidR="00403739" w:rsidRPr="00403739" w:rsidRDefault="00403739" w:rsidP="00F210BC">
      <w:pPr>
        <w:spacing w:line="240" w:lineRule="auto"/>
        <w:jc w:val="both"/>
        <w:rPr>
          <w:b/>
          <w:sz w:val="20"/>
          <w:szCs w:val="20"/>
        </w:rPr>
      </w:pPr>
      <w:r w:rsidRPr="00403739">
        <w:rPr>
          <w:b/>
          <w:sz w:val="20"/>
          <w:szCs w:val="20"/>
        </w:rPr>
        <w:t>CAPÍTULO VI</w:t>
      </w:r>
    </w:p>
    <w:p w14:paraId="2F61D853" w14:textId="4EC917A2" w:rsidR="00403739" w:rsidRDefault="00403739" w:rsidP="00F210BC">
      <w:pPr>
        <w:spacing w:line="240" w:lineRule="auto"/>
        <w:jc w:val="both"/>
        <w:rPr>
          <w:sz w:val="20"/>
          <w:szCs w:val="20"/>
        </w:rPr>
      </w:pPr>
      <w:r w:rsidRPr="00403739">
        <w:rPr>
          <w:sz w:val="20"/>
          <w:szCs w:val="20"/>
        </w:rPr>
        <w:t>Estado de las convocatorias. Proyección de Ejecución</w:t>
      </w:r>
      <w:r w:rsidR="00DF6BAD">
        <w:rPr>
          <w:sz w:val="20"/>
          <w:szCs w:val="20"/>
        </w:rPr>
        <w:t xml:space="preserve"> (</w:t>
      </w:r>
      <w:r w:rsidR="00DF6BAD" w:rsidRPr="00DF6BAD">
        <w:rPr>
          <w:sz w:val="20"/>
          <w:szCs w:val="20"/>
          <w:lang w:val="es-MX"/>
        </w:rPr>
        <w:t>expone el Sr. Jorge Muñoz, Director a.i., PROM)</w:t>
      </w:r>
    </w:p>
    <w:p w14:paraId="1C4EB1A5" w14:textId="53F224BC" w:rsidR="00403739" w:rsidRDefault="00403739" w:rsidP="00F210BC">
      <w:p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 xml:space="preserve"> </w:t>
      </w:r>
    </w:p>
    <w:p w14:paraId="0B781E69" w14:textId="319EDE9C" w:rsidR="00403739" w:rsidRPr="00403739" w:rsidRDefault="00403739" w:rsidP="00F210BC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403739">
        <w:rPr>
          <w:b/>
          <w:sz w:val="20"/>
          <w:szCs w:val="20"/>
          <w:lang w:val="es-MX"/>
        </w:rPr>
        <w:t>CAPÍTULO VII</w:t>
      </w:r>
    </w:p>
    <w:p w14:paraId="3C7950E7" w14:textId="264073D6" w:rsidR="00DF6BAD" w:rsidRDefault="00DF6BAD" w:rsidP="00DF6BAD">
      <w:p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P</w:t>
      </w:r>
      <w:r w:rsidRPr="00DF6BAD">
        <w:rPr>
          <w:sz w:val="20"/>
          <w:szCs w:val="20"/>
          <w:lang w:val="es-MX"/>
        </w:rPr>
        <w:t>ropuesta de convocatoria sobre el financiamiento de olimpiadas y ferias científicas y tecnológicas,  tal y como se hacía con el Fondo de Incentivos antes de la aprobación de la Ley 997</w:t>
      </w:r>
      <w:r>
        <w:rPr>
          <w:sz w:val="20"/>
          <w:szCs w:val="20"/>
          <w:lang w:val="es-MX"/>
        </w:rPr>
        <w:t>1</w:t>
      </w:r>
      <w:r w:rsidR="00DF4D29">
        <w:rPr>
          <w:sz w:val="20"/>
          <w:szCs w:val="20"/>
          <w:lang w:val="es-MX"/>
        </w:rPr>
        <w:t>, (expone la Gerencia General)</w:t>
      </w:r>
      <w:r>
        <w:rPr>
          <w:sz w:val="20"/>
          <w:szCs w:val="20"/>
          <w:lang w:val="es-MX"/>
        </w:rPr>
        <w:t>.</w:t>
      </w:r>
    </w:p>
    <w:p w14:paraId="6399942F" w14:textId="77777777" w:rsidR="00DF6BAD" w:rsidRPr="00DF6BAD" w:rsidRDefault="00DF6BAD" w:rsidP="00DF6BAD">
      <w:pPr>
        <w:spacing w:line="240" w:lineRule="auto"/>
        <w:jc w:val="both"/>
        <w:rPr>
          <w:sz w:val="20"/>
          <w:szCs w:val="20"/>
          <w:lang w:val="es-MX"/>
        </w:rPr>
      </w:pPr>
    </w:p>
    <w:p w14:paraId="420E259C" w14:textId="602E436F" w:rsidR="00DF6BAD" w:rsidRPr="000B2BD4" w:rsidRDefault="00DF6BAD" w:rsidP="00DF6BAD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B2BD4">
        <w:rPr>
          <w:b/>
          <w:bCs/>
          <w:sz w:val="20"/>
          <w:szCs w:val="20"/>
          <w:lang w:val="es-ES"/>
        </w:rPr>
        <w:t xml:space="preserve">CAPÍTULO </w:t>
      </w:r>
      <w:r>
        <w:rPr>
          <w:b/>
          <w:bCs/>
          <w:sz w:val="20"/>
          <w:szCs w:val="20"/>
          <w:lang w:val="es-ES"/>
        </w:rPr>
        <w:t>VI</w:t>
      </w:r>
      <w:r w:rsidR="00031C3C">
        <w:rPr>
          <w:b/>
          <w:bCs/>
          <w:sz w:val="20"/>
          <w:szCs w:val="20"/>
          <w:lang w:val="es-ES"/>
        </w:rPr>
        <w:t>II</w:t>
      </w:r>
      <w:r w:rsidR="004200E7">
        <w:rPr>
          <w:b/>
          <w:bCs/>
          <w:sz w:val="20"/>
          <w:szCs w:val="20"/>
          <w:lang w:val="es-ES"/>
        </w:rPr>
        <w:t xml:space="preserve"> </w:t>
      </w:r>
    </w:p>
    <w:p w14:paraId="33C5B63A" w14:textId="6B9A50F3" w:rsidR="00DF6BAD" w:rsidRPr="004200E7" w:rsidRDefault="00DF6BAD" w:rsidP="00DF6BAD">
      <w:pPr>
        <w:numPr>
          <w:ilvl w:val="0"/>
          <w:numId w:val="12"/>
        </w:numPr>
        <w:spacing w:line="240" w:lineRule="auto"/>
        <w:jc w:val="both"/>
        <w:rPr>
          <w:sz w:val="20"/>
          <w:szCs w:val="20"/>
        </w:rPr>
      </w:pPr>
      <w:r w:rsidRPr="007D7F2F">
        <w:rPr>
          <w:sz w:val="20"/>
          <w:szCs w:val="20"/>
        </w:rPr>
        <w:t>Estados Financieros Promotora Costarricense de Innovación e Investigación, Ley 9971, II</w:t>
      </w:r>
      <w:r>
        <w:rPr>
          <w:sz w:val="20"/>
          <w:szCs w:val="20"/>
        </w:rPr>
        <w:t>I</w:t>
      </w:r>
      <w:r w:rsidRPr="007D7F2F">
        <w:rPr>
          <w:sz w:val="20"/>
          <w:szCs w:val="20"/>
        </w:rPr>
        <w:t xml:space="preserve"> Trimestre, 2022</w:t>
      </w:r>
      <w:r w:rsidR="004200E7">
        <w:rPr>
          <w:sz w:val="20"/>
          <w:szCs w:val="20"/>
        </w:rPr>
        <w:t xml:space="preserve">, </w:t>
      </w:r>
      <w:r w:rsidR="004200E7" w:rsidRPr="004200E7">
        <w:rPr>
          <w:bCs/>
          <w:sz w:val="20"/>
          <w:szCs w:val="20"/>
          <w:lang w:val="es-ES"/>
        </w:rPr>
        <w:t xml:space="preserve">(expone la Sra. María Gabriela Díaz, Directora, </w:t>
      </w:r>
      <w:proofErr w:type="spellStart"/>
      <w:r w:rsidR="004200E7" w:rsidRPr="004200E7">
        <w:rPr>
          <w:bCs/>
          <w:sz w:val="20"/>
          <w:szCs w:val="20"/>
          <w:lang w:val="es-ES"/>
        </w:rPr>
        <w:t>DirecciónSoporte</w:t>
      </w:r>
      <w:proofErr w:type="spellEnd"/>
      <w:r w:rsidR="004200E7" w:rsidRPr="004200E7">
        <w:rPr>
          <w:bCs/>
          <w:sz w:val="20"/>
          <w:szCs w:val="20"/>
          <w:lang w:val="es-ES"/>
        </w:rPr>
        <w:t xml:space="preserve"> Administrativo)</w:t>
      </w:r>
    </w:p>
    <w:p w14:paraId="42EC9FC5" w14:textId="77777777" w:rsidR="00DF6BAD" w:rsidRPr="007D7F2F" w:rsidRDefault="00DF6BAD" w:rsidP="00DF6BAD">
      <w:pPr>
        <w:spacing w:line="240" w:lineRule="auto"/>
        <w:jc w:val="both"/>
        <w:rPr>
          <w:sz w:val="20"/>
          <w:szCs w:val="20"/>
        </w:rPr>
      </w:pPr>
    </w:p>
    <w:p w14:paraId="6B83DC90" w14:textId="3C82809B" w:rsidR="00403739" w:rsidRPr="004200E7" w:rsidRDefault="00DF6BAD" w:rsidP="004200E7">
      <w:pPr>
        <w:pStyle w:val="Prrafodelista"/>
        <w:numPr>
          <w:ilvl w:val="0"/>
          <w:numId w:val="12"/>
        </w:numPr>
        <w:rPr>
          <w:sz w:val="20"/>
          <w:szCs w:val="20"/>
        </w:rPr>
      </w:pPr>
      <w:r w:rsidRPr="004200E7">
        <w:rPr>
          <w:sz w:val="20"/>
          <w:szCs w:val="20"/>
        </w:rPr>
        <w:t>Matriz de Autoevaluación de Brechas, Versión 2018 y Plan de Acción, III Trimestre 2022</w:t>
      </w:r>
      <w:r w:rsidR="004200E7" w:rsidRPr="004200E7">
        <w:rPr>
          <w:sz w:val="20"/>
          <w:szCs w:val="20"/>
        </w:rPr>
        <w:t xml:space="preserve">, (expone la Sra. María Gabriela Díaz, Directora, </w:t>
      </w:r>
      <w:proofErr w:type="spellStart"/>
      <w:r w:rsidR="004200E7" w:rsidRPr="004200E7">
        <w:rPr>
          <w:sz w:val="20"/>
          <w:szCs w:val="20"/>
        </w:rPr>
        <w:t>DirecciónSoporte</w:t>
      </w:r>
      <w:proofErr w:type="spellEnd"/>
      <w:r w:rsidR="004200E7" w:rsidRPr="004200E7">
        <w:rPr>
          <w:sz w:val="20"/>
          <w:szCs w:val="20"/>
        </w:rPr>
        <w:t xml:space="preserve"> Administrativo)</w:t>
      </w:r>
      <w:r w:rsidR="004200E7">
        <w:rPr>
          <w:sz w:val="20"/>
          <w:szCs w:val="20"/>
        </w:rPr>
        <w:t>.</w:t>
      </w:r>
    </w:p>
    <w:p w14:paraId="43564428" w14:textId="77777777" w:rsidR="00DF6BAD" w:rsidRDefault="00DF6BAD" w:rsidP="00F210BC">
      <w:pPr>
        <w:spacing w:line="240" w:lineRule="auto"/>
        <w:jc w:val="both"/>
        <w:rPr>
          <w:sz w:val="20"/>
          <w:szCs w:val="20"/>
          <w:lang w:val="es-MX"/>
        </w:rPr>
      </w:pPr>
    </w:p>
    <w:p w14:paraId="44F18692" w14:textId="58E732C5" w:rsidR="00031C3C" w:rsidRPr="00E17E93" w:rsidRDefault="00031C3C" w:rsidP="00031C3C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E17E93">
        <w:rPr>
          <w:b/>
          <w:sz w:val="20"/>
          <w:szCs w:val="20"/>
          <w:lang w:val="es-MX"/>
        </w:rPr>
        <w:t xml:space="preserve">CAPÍTULO </w:t>
      </w:r>
      <w:r>
        <w:rPr>
          <w:b/>
          <w:sz w:val="20"/>
          <w:szCs w:val="20"/>
          <w:lang w:val="es-MX"/>
        </w:rPr>
        <w:t>IX</w:t>
      </w:r>
    </w:p>
    <w:p w14:paraId="00C4728C" w14:textId="0293751F" w:rsidR="00031C3C" w:rsidRDefault="00031C3C" w:rsidP="00031C3C">
      <w:p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Solicitud de capacitación al personal de la Promotora Costarricense de Innovación e Investigación</w:t>
      </w:r>
      <w:r w:rsidR="004200E7">
        <w:rPr>
          <w:sz w:val="20"/>
          <w:szCs w:val="20"/>
          <w:lang w:val="es-MX"/>
        </w:rPr>
        <w:t xml:space="preserve"> (expone la Gerencia General)</w:t>
      </w:r>
    </w:p>
    <w:p w14:paraId="1BF1886F" w14:textId="77777777" w:rsidR="00DF6BAD" w:rsidRDefault="00DF6BAD" w:rsidP="00F210BC">
      <w:pPr>
        <w:spacing w:line="240" w:lineRule="auto"/>
        <w:jc w:val="both"/>
        <w:rPr>
          <w:sz w:val="20"/>
          <w:szCs w:val="20"/>
          <w:lang w:val="es-MX"/>
        </w:rPr>
      </w:pPr>
    </w:p>
    <w:p w14:paraId="178A5421" w14:textId="11D9CC20" w:rsidR="00031C3C" w:rsidRPr="00E17E93" w:rsidRDefault="00031C3C" w:rsidP="00031C3C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E17E93">
        <w:rPr>
          <w:b/>
          <w:sz w:val="20"/>
          <w:szCs w:val="20"/>
          <w:lang w:val="es-MX"/>
        </w:rPr>
        <w:t xml:space="preserve">CAPÍTULO </w:t>
      </w:r>
      <w:r>
        <w:rPr>
          <w:b/>
          <w:sz w:val="20"/>
          <w:szCs w:val="20"/>
          <w:lang w:val="es-MX"/>
        </w:rPr>
        <w:t>X</w:t>
      </w:r>
    </w:p>
    <w:p w14:paraId="30CA2A70" w14:textId="77777777" w:rsidR="00031C3C" w:rsidRDefault="00031C3C" w:rsidP="00031C3C">
      <w:p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Tema administrativo-PINN (a cargo de la Gerencia General)</w:t>
      </w:r>
    </w:p>
    <w:p w14:paraId="0C3D7377" w14:textId="77777777" w:rsidR="00DF6BAD" w:rsidRDefault="00DF6BAD" w:rsidP="00F210BC">
      <w:pPr>
        <w:spacing w:line="240" w:lineRule="auto"/>
        <w:jc w:val="both"/>
        <w:rPr>
          <w:sz w:val="20"/>
          <w:szCs w:val="20"/>
          <w:lang w:val="es-MX"/>
        </w:rPr>
      </w:pPr>
    </w:p>
    <w:p w14:paraId="418856E3" w14:textId="63B86DCC" w:rsidR="00031C3C" w:rsidRPr="00031C3C" w:rsidRDefault="00031C3C" w:rsidP="00F210BC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31C3C">
        <w:rPr>
          <w:b/>
          <w:sz w:val="20"/>
          <w:szCs w:val="20"/>
          <w:lang w:val="es-MX"/>
        </w:rPr>
        <w:t xml:space="preserve">CAPÍTULO </w:t>
      </w:r>
      <w:r>
        <w:rPr>
          <w:b/>
          <w:sz w:val="20"/>
          <w:szCs w:val="20"/>
          <w:lang w:val="es-MX"/>
        </w:rPr>
        <w:t>XI</w:t>
      </w:r>
    </w:p>
    <w:p w14:paraId="393992F8" w14:textId="56CAEA38" w:rsidR="00ED7CE6" w:rsidRDefault="005C6420" w:rsidP="00F210BC">
      <w:p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Solicitud de autorizaciones varias sobre cambio de nombre de inmueble institucional.  Donación de servicios notariales para escriturar cambio de nombre</w:t>
      </w:r>
      <w:r w:rsidR="001C6D5C">
        <w:rPr>
          <w:sz w:val="20"/>
          <w:szCs w:val="20"/>
          <w:lang w:val="es-MX"/>
        </w:rPr>
        <w:t xml:space="preserve"> (</w:t>
      </w:r>
      <w:r w:rsidR="00C05BCC">
        <w:rPr>
          <w:sz w:val="20"/>
          <w:szCs w:val="20"/>
          <w:lang w:val="es-MX"/>
        </w:rPr>
        <w:t xml:space="preserve">expone la </w:t>
      </w:r>
      <w:proofErr w:type="spellStart"/>
      <w:r w:rsidR="001C6D5C">
        <w:rPr>
          <w:sz w:val="20"/>
          <w:szCs w:val="20"/>
          <w:lang w:val="es-MX"/>
        </w:rPr>
        <w:t>lcda.</w:t>
      </w:r>
      <w:proofErr w:type="spellEnd"/>
      <w:r w:rsidR="001C6D5C">
        <w:rPr>
          <w:sz w:val="20"/>
          <w:szCs w:val="20"/>
          <w:lang w:val="es-MX"/>
        </w:rPr>
        <w:t xml:space="preserve"> Éricka Morales</w:t>
      </w:r>
      <w:r w:rsidR="00C05BCC">
        <w:rPr>
          <w:sz w:val="20"/>
          <w:szCs w:val="20"/>
          <w:lang w:val="es-MX"/>
        </w:rPr>
        <w:t>, Asesora Legal</w:t>
      </w:r>
      <w:r w:rsidR="001C6D5C">
        <w:rPr>
          <w:sz w:val="20"/>
          <w:szCs w:val="20"/>
          <w:lang w:val="es-MX"/>
        </w:rPr>
        <w:t>)</w:t>
      </w:r>
      <w:r>
        <w:rPr>
          <w:sz w:val="20"/>
          <w:szCs w:val="20"/>
          <w:lang w:val="es-MX"/>
        </w:rPr>
        <w:t>.</w:t>
      </w:r>
    </w:p>
    <w:p w14:paraId="657750DA" w14:textId="6592D6DC" w:rsidR="007D7F2F" w:rsidRPr="007D7F2F" w:rsidRDefault="007D7F2F" w:rsidP="00DF6BAD">
      <w:pPr>
        <w:spacing w:line="240" w:lineRule="auto"/>
        <w:jc w:val="both"/>
        <w:rPr>
          <w:sz w:val="20"/>
          <w:szCs w:val="20"/>
          <w:lang w:val="es-ES"/>
        </w:rPr>
      </w:pPr>
    </w:p>
    <w:p w14:paraId="146C4936" w14:textId="77777777" w:rsidR="00031C3C" w:rsidRPr="000B2BD4" w:rsidRDefault="00031C3C" w:rsidP="00031C3C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0B2BD4">
        <w:rPr>
          <w:b/>
          <w:bCs/>
          <w:sz w:val="20"/>
          <w:szCs w:val="20"/>
          <w:lang w:val="es-MX"/>
        </w:rPr>
        <w:t xml:space="preserve">CAPÍTULO </w:t>
      </w:r>
      <w:r>
        <w:rPr>
          <w:b/>
          <w:bCs/>
          <w:sz w:val="20"/>
          <w:szCs w:val="20"/>
          <w:lang w:val="es-MX"/>
        </w:rPr>
        <w:t>XII</w:t>
      </w:r>
    </w:p>
    <w:p w14:paraId="19415D48" w14:textId="77777777" w:rsidR="00031C3C" w:rsidRDefault="00031C3C" w:rsidP="00031C3C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 xml:space="preserve">Reglamento de Organización </w:t>
      </w:r>
      <w:proofErr w:type="gramStart"/>
      <w:r>
        <w:rPr>
          <w:sz w:val="20"/>
          <w:szCs w:val="20"/>
          <w:lang w:val="es-ES"/>
        </w:rPr>
        <w:t>y  Funcionamiento</w:t>
      </w:r>
      <w:proofErr w:type="gramEnd"/>
      <w:r>
        <w:rPr>
          <w:sz w:val="20"/>
          <w:szCs w:val="20"/>
          <w:lang w:val="es-ES"/>
        </w:rPr>
        <w:t xml:space="preserve"> de la Auditoría Interna,</w:t>
      </w:r>
      <w:r w:rsidRPr="009E03A9">
        <w:rPr>
          <w:sz w:val="20"/>
          <w:szCs w:val="20"/>
          <w:lang w:val="es-MX"/>
        </w:rPr>
        <w:t xml:space="preserve"> (expone el Sr. Johnny Fallas Pérez, Auditor Interno).</w:t>
      </w:r>
    </w:p>
    <w:p w14:paraId="01E68FA4" w14:textId="77777777" w:rsidR="00B46B4E" w:rsidRPr="007D7F2F" w:rsidRDefault="00B46B4E" w:rsidP="0032069E">
      <w:pPr>
        <w:spacing w:line="240" w:lineRule="auto"/>
        <w:jc w:val="both"/>
        <w:rPr>
          <w:sz w:val="20"/>
          <w:szCs w:val="20"/>
          <w:lang w:val="es-ES"/>
        </w:rPr>
      </w:pPr>
    </w:p>
    <w:p w14:paraId="3C0A9FDD" w14:textId="11FCE329" w:rsidR="00031C3C" w:rsidRPr="00F210BC" w:rsidRDefault="00031C3C" w:rsidP="00031C3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9958C7">
        <w:rPr>
          <w:b/>
          <w:sz w:val="20"/>
          <w:szCs w:val="20"/>
          <w:lang w:val="es-ES"/>
        </w:rPr>
        <w:lastRenderedPageBreak/>
        <w:t>CAPÍTULO XI</w:t>
      </w:r>
      <w:r>
        <w:rPr>
          <w:b/>
          <w:sz w:val="20"/>
          <w:szCs w:val="20"/>
          <w:lang w:val="es-ES"/>
        </w:rPr>
        <w:t>II</w:t>
      </w:r>
    </w:p>
    <w:p w14:paraId="7EA3BE1E" w14:textId="77777777" w:rsidR="00031C3C" w:rsidRDefault="00031C3C" w:rsidP="00031C3C">
      <w:pPr>
        <w:spacing w:line="240" w:lineRule="auto"/>
        <w:jc w:val="both"/>
        <w:rPr>
          <w:sz w:val="20"/>
          <w:szCs w:val="20"/>
          <w:lang w:val="es-MX"/>
        </w:rPr>
      </w:pPr>
      <w:r w:rsidRPr="00200C28">
        <w:rPr>
          <w:sz w:val="20"/>
          <w:szCs w:val="20"/>
        </w:rPr>
        <w:t>Lineamientos </w:t>
      </w:r>
      <w:r>
        <w:rPr>
          <w:sz w:val="20"/>
          <w:szCs w:val="20"/>
        </w:rPr>
        <w:t>p</w:t>
      </w:r>
      <w:r w:rsidRPr="00200C28">
        <w:rPr>
          <w:sz w:val="20"/>
          <w:szCs w:val="20"/>
        </w:rPr>
        <w:t>ara </w:t>
      </w:r>
      <w:r>
        <w:rPr>
          <w:sz w:val="20"/>
          <w:szCs w:val="20"/>
        </w:rPr>
        <w:t>e</w:t>
      </w:r>
      <w:r w:rsidRPr="00200C28">
        <w:rPr>
          <w:sz w:val="20"/>
          <w:szCs w:val="20"/>
        </w:rPr>
        <w:t>l Análisis </w:t>
      </w:r>
      <w:r>
        <w:rPr>
          <w:sz w:val="20"/>
          <w:szCs w:val="20"/>
        </w:rPr>
        <w:t>d</w:t>
      </w:r>
      <w:r w:rsidRPr="00200C28">
        <w:rPr>
          <w:sz w:val="20"/>
          <w:szCs w:val="20"/>
        </w:rPr>
        <w:t>e Denuncias </w:t>
      </w:r>
      <w:r>
        <w:rPr>
          <w:sz w:val="20"/>
          <w:szCs w:val="20"/>
        </w:rPr>
        <w:t>d</w:t>
      </w:r>
      <w:r w:rsidRPr="00200C28">
        <w:rPr>
          <w:sz w:val="20"/>
          <w:szCs w:val="20"/>
        </w:rPr>
        <w:t>e </w:t>
      </w:r>
      <w:proofErr w:type="gramStart"/>
      <w:r>
        <w:rPr>
          <w:sz w:val="20"/>
          <w:szCs w:val="20"/>
        </w:rPr>
        <w:t>P</w:t>
      </w:r>
      <w:r w:rsidRPr="00200C28">
        <w:rPr>
          <w:sz w:val="20"/>
          <w:szCs w:val="20"/>
        </w:rPr>
        <w:t>resuntos  Hechos</w:t>
      </w:r>
      <w:proofErr w:type="gramEnd"/>
      <w:r w:rsidRPr="00200C28">
        <w:rPr>
          <w:sz w:val="20"/>
          <w:szCs w:val="20"/>
        </w:rPr>
        <w:t xml:space="preserve"> Irregulares </w:t>
      </w:r>
      <w:r>
        <w:rPr>
          <w:sz w:val="20"/>
          <w:szCs w:val="20"/>
        </w:rPr>
        <w:t>p</w:t>
      </w:r>
      <w:r w:rsidRPr="00200C28">
        <w:rPr>
          <w:sz w:val="20"/>
          <w:szCs w:val="20"/>
        </w:rPr>
        <w:t xml:space="preserve">resentadas </w:t>
      </w:r>
      <w:r>
        <w:rPr>
          <w:sz w:val="20"/>
          <w:szCs w:val="20"/>
        </w:rPr>
        <w:t>a</w:t>
      </w:r>
      <w:r w:rsidRPr="00200C28">
        <w:rPr>
          <w:sz w:val="20"/>
          <w:szCs w:val="20"/>
        </w:rPr>
        <w:t xml:space="preserve"> </w:t>
      </w:r>
      <w:r>
        <w:rPr>
          <w:sz w:val="20"/>
          <w:szCs w:val="20"/>
        </w:rPr>
        <w:t>l</w:t>
      </w:r>
      <w:r w:rsidRPr="00200C28">
        <w:rPr>
          <w:sz w:val="20"/>
          <w:szCs w:val="20"/>
        </w:rPr>
        <w:t>a Auditoría Interna</w:t>
      </w:r>
      <w:r w:rsidRPr="00200C28">
        <w:rPr>
          <w:sz w:val="20"/>
          <w:szCs w:val="20"/>
          <w:lang w:val="es-MX"/>
        </w:rPr>
        <w:t xml:space="preserve"> </w:t>
      </w:r>
      <w:r w:rsidRPr="009E03A9">
        <w:rPr>
          <w:sz w:val="20"/>
          <w:szCs w:val="20"/>
          <w:lang w:val="es-MX"/>
        </w:rPr>
        <w:t>(expone el Sr. Johnny Fallas Pérez, Auditor Interno).</w:t>
      </w:r>
    </w:p>
    <w:p w14:paraId="6AC1871F" w14:textId="33E60707" w:rsidR="00031C3C" w:rsidRDefault="00031C3C" w:rsidP="00031C3C">
      <w:pPr>
        <w:spacing w:line="240" w:lineRule="auto"/>
        <w:jc w:val="both"/>
        <w:rPr>
          <w:sz w:val="20"/>
          <w:szCs w:val="20"/>
          <w:lang w:val="es-MX"/>
        </w:rPr>
      </w:pPr>
    </w:p>
    <w:p w14:paraId="1D69A4C7" w14:textId="77777777" w:rsidR="00031C3C" w:rsidRPr="00C05BCC" w:rsidRDefault="00031C3C" w:rsidP="00031C3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C05BCC">
        <w:rPr>
          <w:b/>
          <w:sz w:val="20"/>
          <w:szCs w:val="20"/>
          <w:lang w:val="es-ES"/>
        </w:rPr>
        <w:t>CAPÍTULO XI</w:t>
      </w:r>
      <w:r>
        <w:rPr>
          <w:b/>
          <w:sz w:val="20"/>
          <w:szCs w:val="20"/>
          <w:lang w:val="es-ES"/>
        </w:rPr>
        <w:t>V</w:t>
      </w:r>
    </w:p>
    <w:p w14:paraId="38EA14E4" w14:textId="78E32B13" w:rsidR="001937BB" w:rsidRPr="001937BB" w:rsidRDefault="00031C3C" w:rsidP="00031C3C">
      <w:pPr>
        <w:spacing w:line="240" w:lineRule="auto"/>
        <w:jc w:val="both"/>
        <w:rPr>
          <w:color w:val="FF0000"/>
          <w:sz w:val="20"/>
          <w:szCs w:val="20"/>
          <w:lang w:val="es-MX"/>
        </w:rPr>
      </w:pPr>
      <w:r>
        <w:rPr>
          <w:sz w:val="20"/>
          <w:szCs w:val="20"/>
          <w:lang w:val="es-ES"/>
        </w:rPr>
        <w:t xml:space="preserve">Plan de Trabajo Anual 2023 de la Auditoría Interna </w:t>
      </w:r>
      <w:r w:rsidRPr="00C05BCC">
        <w:rPr>
          <w:sz w:val="20"/>
          <w:szCs w:val="20"/>
          <w:lang w:val="es-MX"/>
        </w:rPr>
        <w:t>(expone el Sr. Johnny Fallas Pérez, Auditor Interno).</w:t>
      </w:r>
      <w:r w:rsidR="001937BB" w:rsidRPr="001937BB">
        <w:rPr>
          <w:color w:val="FF0000"/>
          <w:sz w:val="20"/>
          <w:szCs w:val="20"/>
          <w:lang w:val="es-ES"/>
        </w:rPr>
        <w:t> </w:t>
      </w:r>
    </w:p>
    <w:p w14:paraId="0243C961" w14:textId="55CBFDCC" w:rsidR="002112A6" w:rsidRDefault="002112A6" w:rsidP="002112A6">
      <w:pPr>
        <w:spacing w:line="240" w:lineRule="auto"/>
        <w:jc w:val="both"/>
        <w:rPr>
          <w:b/>
          <w:bCs/>
          <w:sz w:val="20"/>
          <w:szCs w:val="20"/>
          <w:lang w:val="es-ES"/>
        </w:rPr>
      </w:pPr>
      <w:r w:rsidRPr="000B2BD4">
        <w:rPr>
          <w:b/>
          <w:bCs/>
          <w:sz w:val="20"/>
          <w:szCs w:val="20"/>
          <w:lang w:val="es-ES"/>
        </w:rPr>
        <w:t> </w:t>
      </w:r>
    </w:p>
    <w:p w14:paraId="2E5D6825" w14:textId="35590A1F" w:rsidR="00031C3C" w:rsidRPr="00031C3C" w:rsidRDefault="00031C3C" w:rsidP="00031C3C">
      <w:pPr>
        <w:spacing w:line="240" w:lineRule="auto"/>
        <w:jc w:val="both"/>
        <w:rPr>
          <w:b/>
          <w:bCs/>
          <w:sz w:val="20"/>
          <w:szCs w:val="20"/>
          <w:lang w:val="es-MX"/>
        </w:rPr>
      </w:pPr>
      <w:r w:rsidRPr="00031C3C">
        <w:rPr>
          <w:b/>
          <w:bCs/>
          <w:sz w:val="20"/>
          <w:szCs w:val="20"/>
          <w:lang w:val="es-MX"/>
        </w:rPr>
        <w:t>CAPÍTULO X</w:t>
      </w:r>
      <w:r>
        <w:rPr>
          <w:b/>
          <w:bCs/>
          <w:sz w:val="20"/>
          <w:szCs w:val="20"/>
          <w:lang w:val="es-MX"/>
        </w:rPr>
        <w:t>V</w:t>
      </w:r>
    </w:p>
    <w:p w14:paraId="507125C9" w14:textId="77777777" w:rsidR="00031C3C" w:rsidRPr="00031C3C" w:rsidRDefault="00031C3C" w:rsidP="00031C3C">
      <w:pPr>
        <w:spacing w:line="240" w:lineRule="auto"/>
        <w:jc w:val="both"/>
        <w:rPr>
          <w:bCs/>
          <w:sz w:val="20"/>
          <w:szCs w:val="20"/>
          <w:lang w:val="es-MX"/>
        </w:rPr>
      </w:pPr>
      <w:r w:rsidRPr="00031C3C">
        <w:rPr>
          <w:bCs/>
          <w:sz w:val="20"/>
          <w:szCs w:val="20"/>
          <w:lang w:val="es-MX"/>
        </w:rPr>
        <w:t>Asuntos informativos de la Gerencia General:</w:t>
      </w:r>
    </w:p>
    <w:p w14:paraId="1FC381C3" w14:textId="77777777" w:rsidR="00031C3C" w:rsidRPr="00031C3C" w:rsidRDefault="00031C3C" w:rsidP="00031C3C">
      <w:pPr>
        <w:spacing w:line="240" w:lineRule="auto"/>
        <w:jc w:val="both"/>
        <w:rPr>
          <w:bCs/>
          <w:sz w:val="20"/>
          <w:szCs w:val="20"/>
          <w:lang w:val="es-MX"/>
        </w:rPr>
      </w:pPr>
    </w:p>
    <w:p w14:paraId="2A55E557" w14:textId="77777777" w:rsidR="00EC5807" w:rsidRPr="00031C3C" w:rsidRDefault="00EC5807" w:rsidP="00031C3C">
      <w:pPr>
        <w:numPr>
          <w:ilvl w:val="0"/>
          <w:numId w:val="23"/>
        </w:numPr>
        <w:spacing w:line="240" w:lineRule="auto"/>
        <w:jc w:val="both"/>
        <w:rPr>
          <w:bCs/>
          <w:sz w:val="20"/>
          <w:szCs w:val="20"/>
          <w:lang w:val="es-MX"/>
        </w:rPr>
      </w:pPr>
      <w:r w:rsidRPr="00031C3C">
        <w:rPr>
          <w:bCs/>
          <w:sz w:val="20"/>
          <w:szCs w:val="20"/>
          <w:lang w:val="es-MX"/>
        </w:rPr>
        <w:t>Convenio marco Micitt/Promotora</w:t>
      </w:r>
      <w:r w:rsidR="00C05BCC" w:rsidRPr="00031C3C">
        <w:rPr>
          <w:bCs/>
          <w:sz w:val="20"/>
          <w:szCs w:val="20"/>
          <w:lang w:val="es-MX"/>
        </w:rPr>
        <w:t xml:space="preserve"> (a cargo de la Gerencia General)</w:t>
      </w:r>
    </w:p>
    <w:p w14:paraId="1FF8FF0D" w14:textId="77777777" w:rsidR="00031C3C" w:rsidRPr="000B2BD4" w:rsidRDefault="00031C3C" w:rsidP="002112A6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4D918B58" w14:textId="77777777" w:rsidR="009958C7" w:rsidRDefault="009958C7" w:rsidP="002112A6">
      <w:pPr>
        <w:spacing w:line="240" w:lineRule="auto"/>
        <w:jc w:val="both"/>
        <w:rPr>
          <w:b/>
          <w:sz w:val="20"/>
          <w:szCs w:val="20"/>
          <w:highlight w:val="yellow"/>
          <w:lang w:val="es-ES"/>
        </w:rPr>
      </w:pPr>
    </w:p>
    <w:p w14:paraId="33DD0364" w14:textId="43F4D7CE" w:rsidR="00C74BFE" w:rsidRPr="007D2173" w:rsidRDefault="00712C21" w:rsidP="0002540A">
      <w:pPr>
        <w:spacing w:line="240" w:lineRule="auto"/>
        <w:jc w:val="both"/>
        <w:rPr>
          <w:b/>
          <w:bCs/>
          <w:sz w:val="20"/>
          <w:szCs w:val="20"/>
        </w:rPr>
      </w:pPr>
      <w:r w:rsidRPr="007D2173">
        <w:rPr>
          <w:b/>
          <w:bCs/>
          <w:sz w:val="20"/>
          <w:szCs w:val="20"/>
        </w:rPr>
        <w:t>Cierre de la sesión</w:t>
      </w:r>
      <w:bookmarkEnd w:id="1"/>
      <w:r w:rsidR="00A24F69">
        <w:rPr>
          <w:b/>
          <w:bCs/>
          <w:sz w:val="20"/>
          <w:szCs w:val="20"/>
        </w:rPr>
        <w:t>.</w:t>
      </w:r>
    </w:p>
    <w:sectPr w:rsidR="00C74BFE" w:rsidRPr="007D217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7394B" w14:textId="77777777" w:rsidR="0002061B" w:rsidRDefault="0002061B">
      <w:pPr>
        <w:spacing w:line="240" w:lineRule="auto"/>
      </w:pPr>
      <w:r>
        <w:separator/>
      </w:r>
    </w:p>
  </w:endnote>
  <w:endnote w:type="continuationSeparator" w:id="0">
    <w:p w14:paraId="1B1ADC7F" w14:textId="77777777" w:rsidR="0002061B" w:rsidRDefault="000206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8A6091" w14:textId="77777777" w:rsidR="0002061B" w:rsidRDefault="0002061B">
      <w:pPr>
        <w:spacing w:line="240" w:lineRule="auto"/>
      </w:pPr>
      <w:r>
        <w:separator/>
      </w:r>
    </w:p>
  </w:footnote>
  <w:footnote w:type="continuationSeparator" w:id="0">
    <w:p w14:paraId="41CB289F" w14:textId="77777777" w:rsidR="0002061B" w:rsidRDefault="000206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DA78B538"/>
    <w:lvl w:ilvl="0" w:tplc="9892A830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6678A"/>
    <w:multiLevelType w:val="hybridMultilevel"/>
    <w:tmpl w:val="CB7CF8C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2C211A"/>
    <w:multiLevelType w:val="hybridMultilevel"/>
    <w:tmpl w:val="479CAE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221F7"/>
    <w:multiLevelType w:val="hybridMultilevel"/>
    <w:tmpl w:val="6C22ADC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64536"/>
    <w:multiLevelType w:val="hybridMultilevel"/>
    <w:tmpl w:val="C0DEAF6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6E61F2"/>
    <w:multiLevelType w:val="hybridMultilevel"/>
    <w:tmpl w:val="BD8E62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909A6"/>
    <w:multiLevelType w:val="hybridMultilevel"/>
    <w:tmpl w:val="FAFACFF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791BD6"/>
    <w:multiLevelType w:val="hybridMultilevel"/>
    <w:tmpl w:val="0C3A7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CB5FC2"/>
    <w:multiLevelType w:val="hybridMultilevel"/>
    <w:tmpl w:val="C99036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21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13"/>
  </w:num>
  <w:num w:numId="10">
    <w:abstractNumId w:val="7"/>
  </w:num>
  <w:num w:numId="11">
    <w:abstractNumId w:val="9"/>
  </w:num>
  <w:num w:numId="12">
    <w:abstractNumId w:val="0"/>
  </w:num>
  <w:num w:numId="13">
    <w:abstractNumId w:val="18"/>
  </w:num>
  <w:num w:numId="14">
    <w:abstractNumId w:val="3"/>
  </w:num>
  <w:num w:numId="15">
    <w:abstractNumId w:val="10"/>
  </w:num>
  <w:num w:numId="16">
    <w:abstractNumId w:val="20"/>
  </w:num>
  <w:num w:numId="17">
    <w:abstractNumId w:val="17"/>
  </w:num>
  <w:num w:numId="18">
    <w:abstractNumId w:val="15"/>
  </w:num>
  <w:num w:numId="19">
    <w:abstractNumId w:val="12"/>
  </w:num>
  <w:num w:numId="20">
    <w:abstractNumId w:val="11"/>
  </w:num>
  <w:num w:numId="21">
    <w:abstractNumId w:val="22"/>
  </w:num>
  <w:num w:numId="22">
    <w:abstractNumId w:val="1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02290"/>
    <w:rsid w:val="000129AD"/>
    <w:rsid w:val="0001547C"/>
    <w:rsid w:val="000159F1"/>
    <w:rsid w:val="0002061B"/>
    <w:rsid w:val="00022D8A"/>
    <w:rsid w:val="0002540A"/>
    <w:rsid w:val="00026478"/>
    <w:rsid w:val="000264D4"/>
    <w:rsid w:val="0003176F"/>
    <w:rsid w:val="00031C3C"/>
    <w:rsid w:val="00043AF9"/>
    <w:rsid w:val="00061800"/>
    <w:rsid w:val="00070486"/>
    <w:rsid w:val="0007222D"/>
    <w:rsid w:val="00081371"/>
    <w:rsid w:val="00093409"/>
    <w:rsid w:val="000A187D"/>
    <w:rsid w:val="000B2977"/>
    <w:rsid w:val="000B2BD4"/>
    <w:rsid w:val="000B797A"/>
    <w:rsid w:val="000D628F"/>
    <w:rsid w:val="000D6F36"/>
    <w:rsid w:val="000D7528"/>
    <w:rsid w:val="000D7938"/>
    <w:rsid w:val="00100735"/>
    <w:rsid w:val="00101868"/>
    <w:rsid w:val="0011438F"/>
    <w:rsid w:val="00134890"/>
    <w:rsid w:val="00152780"/>
    <w:rsid w:val="0015623C"/>
    <w:rsid w:val="00157BC3"/>
    <w:rsid w:val="0016168D"/>
    <w:rsid w:val="00163BF2"/>
    <w:rsid w:val="0016758E"/>
    <w:rsid w:val="00176C16"/>
    <w:rsid w:val="001826A7"/>
    <w:rsid w:val="001937BB"/>
    <w:rsid w:val="00193CF5"/>
    <w:rsid w:val="001A439D"/>
    <w:rsid w:val="001B7231"/>
    <w:rsid w:val="001C1C8B"/>
    <w:rsid w:val="001C5254"/>
    <w:rsid w:val="001C6D5C"/>
    <w:rsid w:val="001E06B5"/>
    <w:rsid w:val="001E2DEF"/>
    <w:rsid w:val="001E4684"/>
    <w:rsid w:val="001E6005"/>
    <w:rsid w:val="001F54EC"/>
    <w:rsid w:val="00200C28"/>
    <w:rsid w:val="00207FB2"/>
    <w:rsid w:val="002112A6"/>
    <w:rsid w:val="00220CFF"/>
    <w:rsid w:val="00221E0E"/>
    <w:rsid w:val="00231E84"/>
    <w:rsid w:val="00233652"/>
    <w:rsid w:val="00234157"/>
    <w:rsid w:val="002363BD"/>
    <w:rsid w:val="00241070"/>
    <w:rsid w:val="0024280E"/>
    <w:rsid w:val="0025269D"/>
    <w:rsid w:val="00254CBA"/>
    <w:rsid w:val="00257C38"/>
    <w:rsid w:val="00285C77"/>
    <w:rsid w:val="00286ECC"/>
    <w:rsid w:val="002916F5"/>
    <w:rsid w:val="00295B73"/>
    <w:rsid w:val="002973E1"/>
    <w:rsid w:val="002A0F1C"/>
    <w:rsid w:val="002A73D9"/>
    <w:rsid w:val="002A7638"/>
    <w:rsid w:val="002D2679"/>
    <w:rsid w:val="002D36F7"/>
    <w:rsid w:val="002E51B8"/>
    <w:rsid w:val="002F1EDD"/>
    <w:rsid w:val="002F5627"/>
    <w:rsid w:val="00314873"/>
    <w:rsid w:val="0032069E"/>
    <w:rsid w:val="0032148C"/>
    <w:rsid w:val="00327A4A"/>
    <w:rsid w:val="00332CF0"/>
    <w:rsid w:val="00351B47"/>
    <w:rsid w:val="00356889"/>
    <w:rsid w:val="00357DE6"/>
    <w:rsid w:val="0037787F"/>
    <w:rsid w:val="00383481"/>
    <w:rsid w:val="0038770D"/>
    <w:rsid w:val="00387C7F"/>
    <w:rsid w:val="00390CE0"/>
    <w:rsid w:val="00395DE2"/>
    <w:rsid w:val="00397ADE"/>
    <w:rsid w:val="003A2153"/>
    <w:rsid w:val="003A4EFC"/>
    <w:rsid w:val="003B43E6"/>
    <w:rsid w:val="003B518C"/>
    <w:rsid w:val="003B7929"/>
    <w:rsid w:val="003C0436"/>
    <w:rsid w:val="003C2061"/>
    <w:rsid w:val="003C6E33"/>
    <w:rsid w:val="003C77F0"/>
    <w:rsid w:val="003D3EE4"/>
    <w:rsid w:val="003E1899"/>
    <w:rsid w:val="003E6865"/>
    <w:rsid w:val="003F0632"/>
    <w:rsid w:val="003F1EDE"/>
    <w:rsid w:val="003F2861"/>
    <w:rsid w:val="003F2C62"/>
    <w:rsid w:val="003F3A48"/>
    <w:rsid w:val="003F3B90"/>
    <w:rsid w:val="003F548B"/>
    <w:rsid w:val="00403739"/>
    <w:rsid w:val="0040637E"/>
    <w:rsid w:val="004069C2"/>
    <w:rsid w:val="00414712"/>
    <w:rsid w:val="004200E7"/>
    <w:rsid w:val="00420157"/>
    <w:rsid w:val="004215C1"/>
    <w:rsid w:val="00422E20"/>
    <w:rsid w:val="00423900"/>
    <w:rsid w:val="00423E25"/>
    <w:rsid w:val="0043654E"/>
    <w:rsid w:val="00441DAD"/>
    <w:rsid w:val="00457C4B"/>
    <w:rsid w:val="0046142F"/>
    <w:rsid w:val="00465D7B"/>
    <w:rsid w:val="004703A0"/>
    <w:rsid w:val="004704F8"/>
    <w:rsid w:val="00472445"/>
    <w:rsid w:val="004834DC"/>
    <w:rsid w:val="00483B2E"/>
    <w:rsid w:val="0049083E"/>
    <w:rsid w:val="004D63DA"/>
    <w:rsid w:val="004E7C17"/>
    <w:rsid w:val="0050532B"/>
    <w:rsid w:val="005055FC"/>
    <w:rsid w:val="00515610"/>
    <w:rsid w:val="00523065"/>
    <w:rsid w:val="00523BB5"/>
    <w:rsid w:val="005265BF"/>
    <w:rsid w:val="00534C03"/>
    <w:rsid w:val="005447D3"/>
    <w:rsid w:val="00552C60"/>
    <w:rsid w:val="00552F61"/>
    <w:rsid w:val="00554025"/>
    <w:rsid w:val="005556A5"/>
    <w:rsid w:val="00562DEF"/>
    <w:rsid w:val="00584A7F"/>
    <w:rsid w:val="00585564"/>
    <w:rsid w:val="005917F0"/>
    <w:rsid w:val="005A08DF"/>
    <w:rsid w:val="005A5E4A"/>
    <w:rsid w:val="005B06EC"/>
    <w:rsid w:val="005B4EAC"/>
    <w:rsid w:val="005B602F"/>
    <w:rsid w:val="005C1360"/>
    <w:rsid w:val="005C40EB"/>
    <w:rsid w:val="005C6420"/>
    <w:rsid w:val="005D5813"/>
    <w:rsid w:val="005D6E15"/>
    <w:rsid w:val="005D78B3"/>
    <w:rsid w:val="00611A4C"/>
    <w:rsid w:val="006244F7"/>
    <w:rsid w:val="00632B8C"/>
    <w:rsid w:val="00635C53"/>
    <w:rsid w:val="006461C6"/>
    <w:rsid w:val="006479BA"/>
    <w:rsid w:val="0065210E"/>
    <w:rsid w:val="0065229C"/>
    <w:rsid w:val="00654571"/>
    <w:rsid w:val="0065604F"/>
    <w:rsid w:val="00656EBE"/>
    <w:rsid w:val="00667333"/>
    <w:rsid w:val="006843D8"/>
    <w:rsid w:val="00697A41"/>
    <w:rsid w:val="006A62DC"/>
    <w:rsid w:val="006B17EC"/>
    <w:rsid w:val="006C1FE1"/>
    <w:rsid w:val="006C58CC"/>
    <w:rsid w:val="006D0164"/>
    <w:rsid w:val="006D77F5"/>
    <w:rsid w:val="006D784A"/>
    <w:rsid w:val="006E0BBF"/>
    <w:rsid w:val="006E5FE1"/>
    <w:rsid w:val="006F123E"/>
    <w:rsid w:val="006F2F00"/>
    <w:rsid w:val="006F5A8A"/>
    <w:rsid w:val="006F6B01"/>
    <w:rsid w:val="006F6D5B"/>
    <w:rsid w:val="0070684E"/>
    <w:rsid w:val="00712C21"/>
    <w:rsid w:val="00717C72"/>
    <w:rsid w:val="007257E7"/>
    <w:rsid w:val="00730518"/>
    <w:rsid w:val="007354D1"/>
    <w:rsid w:val="00735F78"/>
    <w:rsid w:val="00751E2C"/>
    <w:rsid w:val="00754BA8"/>
    <w:rsid w:val="00760ADB"/>
    <w:rsid w:val="00761CBA"/>
    <w:rsid w:val="007702CB"/>
    <w:rsid w:val="007712FC"/>
    <w:rsid w:val="007730DF"/>
    <w:rsid w:val="00776720"/>
    <w:rsid w:val="00776C7D"/>
    <w:rsid w:val="00781388"/>
    <w:rsid w:val="00783091"/>
    <w:rsid w:val="00786D80"/>
    <w:rsid w:val="00790326"/>
    <w:rsid w:val="00793B6C"/>
    <w:rsid w:val="007A0D49"/>
    <w:rsid w:val="007A6264"/>
    <w:rsid w:val="007A68C8"/>
    <w:rsid w:val="007B4DB1"/>
    <w:rsid w:val="007C27C1"/>
    <w:rsid w:val="007C2856"/>
    <w:rsid w:val="007D2173"/>
    <w:rsid w:val="007D5D24"/>
    <w:rsid w:val="007D7F2F"/>
    <w:rsid w:val="007E6403"/>
    <w:rsid w:val="007E6D5A"/>
    <w:rsid w:val="007F11AC"/>
    <w:rsid w:val="00807241"/>
    <w:rsid w:val="00813B03"/>
    <w:rsid w:val="00814469"/>
    <w:rsid w:val="00814A25"/>
    <w:rsid w:val="00824D1A"/>
    <w:rsid w:val="008341B2"/>
    <w:rsid w:val="008431A1"/>
    <w:rsid w:val="00847291"/>
    <w:rsid w:val="008606FE"/>
    <w:rsid w:val="00861FC4"/>
    <w:rsid w:val="0087427F"/>
    <w:rsid w:val="00877561"/>
    <w:rsid w:val="00877856"/>
    <w:rsid w:val="00886EA0"/>
    <w:rsid w:val="00897452"/>
    <w:rsid w:val="008A76FF"/>
    <w:rsid w:val="008C415F"/>
    <w:rsid w:val="008C793B"/>
    <w:rsid w:val="008D671D"/>
    <w:rsid w:val="008D7ADC"/>
    <w:rsid w:val="008F6EA2"/>
    <w:rsid w:val="008F7E52"/>
    <w:rsid w:val="00910574"/>
    <w:rsid w:val="00921B56"/>
    <w:rsid w:val="00922C88"/>
    <w:rsid w:val="00925047"/>
    <w:rsid w:val="00927BAC"/>
    <w:rsid w:val="009309C2"/>
    <w:rsid w:val="00942007"/>
    <w:rsid w:val="009663B7"/>
    <w:rsid w:val="0096675C"/>
    <w:rsid w:val="00972566"/>
    <w:rsid w:val="00975370"/>
    <w:rsid w:val="00980C8B"/>
    <w:rsid w:val="00981C0A"/>
    <w:rsid w:val="00992B85"/>
    <w:rsid w:val="009958C7"/>
    <w:rsid w:val="009A07CB"/>
    <w:rsid w:val="009A6F3D"/>
    <w:rsid w:val="009B1409"/>
    <w:rsid w:val="009B4272"/>
    <w:rsid w:val="009C18F2"/>
    <w:rsid w:val="009D0DE7"/>
    <w:rsid w:val="009E03A9"/>
    <w:rsid w:val="009E0736"/>
    <w:rsid w:val="009E6969"/>
    <w:rsid w:val="009F2492"/>
    <w:rsid w:val="009F4279"/>
    <w:rsid w:val="009F4D07"/>
    <w:rsid w:val="009F605D"/>
    <w:rsid w:val="009F7859"/>
    <w:rsid w:val="00A01513"/>
    <w:rsid w:val="00A11CD3"/>
    <w:rsid w:val="00A145E4"/>
    <w:rsid w:val="00A20479"/>
    <w:rsid w:val="00A22175"/>
    <w:rsid w:val="00A24F69"/>
    <w:rsid w:val="00A3239B"/>
    <w:rsid w:val="00A40474"/>
    <w:rsid w:val="00A40E79"/>
    <w:rsid w:val="00A5531C"/>
    <w:rsid w:val="00A575DB"/>
    <w:rsid w:val="00A626D2"/>
    <w:rsid w:val="00A677A3"/>
    <w:rsid w:val="00A7013C"/>
    <w:rsid w:val="00A767E7"/>
    <w:rsid w:val="00A776BD"/>
    <w:rsid w:val="00A83E77"/>
    <w:rsid w:val="00A8485E"/>
    <w:rsid w:val="00A85827"/>
    <w:rsid w:val="00A90C61"/>
    <w:rsid w:val="00A91A41"/>
    <w:rsid w:val="00A92F4A"/>
    <w:rsid w:val="00A9449A"/>
    <w:rsid w:val="00AA16DC"/>
    <w:rsid w:val="00AB00BD"/>
    <w:rsid w:val="00AB62A9"/>
    <w:rsid w:val="00AC003B"/>
    <w:rsid w:val="00AC01F4"/>
    <w:rsid w:val="00AC0D97"/>
    <w:rsid w:val="00AC282C"/>
    <w:rsid w:val="00AC6CC4"/>
    <w:rsid w:val="00AD4D27"/>
    <w:rsid w:val="00AD6454"/>
    <w:rsid w:val="00AF0286"/>
    <w:rsid w:val="00AF1B26"/>
    <w:rsid w:val="00AF31D0"/>
    <w:rsid w:val="00B14B4D"/>
    <w:rsid w:val="00B20546"/>
    <w:rsid w:val="00B43559"/>
    <w:rsid w:val="00B46B4E"/>
    <w:rsid w:val="00B50A1A"/>
    <w:rsid w:val="00B529EE"/>
    <w:rsid w:val="00B54078"/>
    <w:rsid w:val="00B57C3F"/>
    <w:rsid w:val="00B608FF"/>
    <w:rsid w:val="00B61C67"/>
    <w:rsid w:val="00B67A94"/>
    <w:rsid w:val="00B76B7A"/>
    <w:rsid w:val="00B778ED"/>
    <w:rsid w:val="00B82D2D"/>
    <w:rsid w:val="00B83C6F"/>
    <w:rsid w:val="00B928CB"/>
    <w:rsid w:val="00BA6862"/>
    <w:rsid w:val="00BB72C0"/>
    <w:rsid w:val="00BC4721"/>
    <w:rsid w:val="00BE4F86"/>
    <w:rsid w:val="00C05476"/>
    <w:rsid w:val="00C05BCC"/>
    <w:rsid w:val="00C06EB7"/>
    <w:rsid w:val="00C10EF2"/>
    <w:rsid w:val="00C27101"/>
    <w:rsid w:val="00C4160A"/>
    <w:rsid w:val="00C546E6"/>
    <w:rsid w:val="00C5493E"/>
    <w:rsid w:val="00C74BFE"/>
    <w:rsid w:val="00C7731A"/>
    <w:rsid w:val="00C77C92"/>
    <w:rsid w:val="00CB120E"/>
    <w:rsid w:val="00CC3E42"/>
    <w:rsid w:val="00CD0FD5"/>
    <w:rsid w:val="00CD1105"/>
    <w:rsid w:val="00CD4B77"/>
    <w:rsid w:val="00CD5453"/>
    <w:rsid w:val="00CE0525"/>
    <w:rsid w:val="00CE34B4"/>
    <w:rsid w:val="00CE76EA"/>
    <w:rsid w:val="00CF0D3B"/>
    <w:rsid w:val="00CF6F6D"/>
    <w:rsid w:val="00D011D6"/>
    <w:rsid w:val="00D123CF"/>
    <w:rsid w:val="00D2315A"/>
    <w:rsid w:val="00D3036E"/>
    <w:rsid w:val="00D310A7"/>
    <w:rsid w:val="00D32B1E"/>
    <w:rsid w:val="00D47B3B"/>
    <w:rsid w:val="00D523F1"/>
    <w:rsid w:val="00D61212"/>
    <w:rsid w:val="00D62382"/>
    <w:rsid w:val="00D711A7"/>
    <w:rsid w:val="00D76208"/>
    <w:rsid w:val="00D76B8C"/>
    <w:rsid w:val="00D77ED5"/>
    <w:rsid w:val="00D97021"/>
    <w:rsid w:val="00DA4784"/>
    <w:rsid w:val="00DA5136"/>
    <w:rsid w:val="00DA562D"/>
    <w:rsid w:val="00DB38E5"/>
    <w:rsid w:val="00DB7CBC"/>
    <w:rsid w:val="00DC06AB"/>
    <w:rsid w:val="00DC55A3"/>
    <w:rsid w:val="00DD4154"/>
    <w:rsid w:val="00DE269A"/>
    <w:rsid w:val="00DF27CC"/>
    <w:rsid w:val="00DF4D29"/>
    <w:rsid w:val="00DF5D3E"/>
    <w:rsid w:val="00DF6BAD"/>
    <w:rsid w:val="00E02CDD"/>
    <w:rsid w:val="00E17E93"/>
    <w:rsid w:val="00E22B54"/>
    <w:rsid w:val="00E4339E"/>
    <w:rsid w:val="00E458AF"/>
    <w:rsid w:val="00E467AB"/>
    <w:rsid w:val="00E60CF8"/>
    <w:rsid w:val="00E6578B"/>
    <w:rsid w:val="00E81A56"/>
    <w:rsid w:val="00E82E9F"/>
    <w:rsid w:val="00E83356"/>
    <w:rsid w:val="00E83E0E"/>
    <w:rsid w:val="00E93253"/>
    <w:rsid w:val="00EA3746"/>
    <w:rsid w:val="00EA4E37"/>
    <w:rsid w:val="00EA5871"/>
    <w:rsid w:val="00EA7A25"/>
    <w:rsid w:val="00EB3D48"/>
    <w:rsid w:val="00EB3E13"/>
    <w:rsid w:val="00EC5807"/>
    <w:rsid w:val="00ED53C4"/>
    <w:rsid w:val="00ED7CE6"/>
    <w:rsid w:val="00EE05C2"/>
    <w:rsid w:val="00EE1608"/>
    <w:rsid w:val="00EE49DB"/>
    <w:rsid w:val="00EF2F2E"/>
    <w:rsid w:val="00EF7AE2"/>
    <w:rsid w:val="00F01523"/>
    <w:rsid w:val="00F0273C"/>
    <w:rsid w:val="00F0309D"/>
    <w:rsid w:val="00F12A52"/>
    <w:rsid w:val="00F1742C"/>
    <w:rsid w:val="00F210BC"/>
    <w:rsid w:val="00F223FC"/>
    <w:rsid w:val="00F323FB"/>
    <w:rsid w:val="00F34F29"/>
    <w:rsid w:val="00F363B3"/>
    <w:rsid w:val="00F37913"/>
    <w:rsid w:val="00F45B70"/>
    <w:rsid w:val="00F46056"/>
    <w:rsid w:val="00F51E13"/>
    <w:rsid w:val="00F52BFA"/>
    <w:rsid w:val="00F557F7"/>
    <w:rsid w:val="00F55F87"/>
    <w:rsid w:val="00F57F99"/>
    <w:rsid w:val="00F60216"/>
    <w:rsid w:val="00F60DC1"/>
    <w:rsid w:val="00F62102"/>
    <w:rsid w:val="00F67F01"/>
    <w:rsid w:val="00F73AB1"/>
    <w:rsid w:val="00F73CFB"/>
    <w:rsid w:val="00F864B1"/>
    <w:rsid w:val="00FA4A5F"/>
    <w:rsid w:val="00FA54C9"/>
    <w:rsid w:val="00FA606D"/>
    <w:rsid w:val="00FA6460"/>
    <w:rsid w:val="00FB2AA1"/>
    <w:rsid w:val="00FC1A73"/>
    <w:rsid w:val="00FE74A4"/>
    <w:rsid w:val="00FF2DE0"/>
    <w:rsid w:val="00FF304E"/>
    <w:rsid w:val="00FF4B65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 Sanchez Robles</cp:lastModifiedBy>
  <cp:revision>2</cp:revision>
  <dcterms:created xsi:type="dcterms:W3CDTF">2022-12-09T20:07:00Z</dcterms:created>
  <dcterms:modified xsi:type="dcterms:W3CDTF">2022-12-09T20:07:00Z</dcterms:modified>
</cp:coreProperties>
</file>