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783FE70F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6F3E27">
        <w:rPr>
          <w:rFonts w:ascii="HendersonSansW00-BasicLight" w:hAnsi="HendersonSansW00-BasicLight"/>
          <w:b/>
          <w:bCs/>
          <w:sz w:val="16"/>
          <w:szCs w:val="16"/>
          <w:lang w:val="es-ES"/>
        </w:rPr>
        <w:t>2</w:t>
      </w:r>
      <w:r w:rsidR="00E35F1A">
        <w:rPr>
          <w:rFonts w:ascii="HendersonSansW00-BasicLight" w:hAnsi="HendersonSansW00-BasicLight"/>
          <w:b/>
          <w:bCs/>
          <w:sz w:val="16"/>
          <w:szCs w:val="16"/>
          <w:lang w:val="es-ES"/>
        </w:rPr>
        <w:t>2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-2024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32EC50F1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 UTILIZANDO LA HERRAMIENTA “TEAMS”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37F7459A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6F3E27">
        <w:rPr>
          <w:rFonts w:ascii="HendersonSansW00-BasicLight" w:hAnsi="HendersonSansW00-BasicLight"/>
          <w:sz w:val="16"/>
          <w:szCs w:val="16"/>
          <w:lang w:val="es-ES"/>
        </w:rPr>
        <w:t>1</w:t>
      </w:r>
      <w:r w:rsidR="00DF0AFF">
        <w:rPr>
          <w:rFonts w:ascii="HendersonSansW00-BasicLight" w:hAnsi="HendersonSansW00-BasicLight"/>
          <w:sz w:val="16"/>
          <w:szCs w:val="16"/>
          <w:lang w:val="es-ES"/>
        </w:rPr>
        <w:t>9</w:t>
      </w:r>
      <w:r w:rsidR="006F3E27">
        <w:rPr>
          <w:rFonts w:ascii="HendersonSansW00-BasicLight" w:hAnsi="HendersonSansW00-BasicLight"/>
          <w:sz w:val="16"/>
          <w:szCs w:val="16"/>
          <w:lang w:val="es-ES"/>
        </w:rPr>
        <w:t xml:space="preserve"> de diciembre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831918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7CA7207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31A2F733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  </w:t>
      </w:r>
    </w:p>
    <w:p w14:paraId="3DB95A8E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53F21CBE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2810E3E5" w:rsidR="00906B34" w:rsidRPr="00BA1CA9" w:rsidRDefault="0016564F" w:rsidP="00906B3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0743BA0E" w14:textId="56030A55" w:rsidR="0016564F" w:rsidRDefault="00C84856" w:rsidP="00906B3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Conocimiento y aprobación Acta Extraordinaria 18-2024, celebrada el 14 de noviembre, 2024 y Acta Ordinaria 19-2024, celebrada </w:t>
      </w:r>
      <w:r w:rsidR="00847EF7">
        <w:rPr>
          <w:rFonts w:ascii="HendersonSansW00-BasicLight" w:hAnsi="HendersonSansW00-BasicLight"/>
          <w:sz w:val="16"/>
          <w:szCs w:val="16"/>
          <w:lang w:val="es-ES"/>
        </w:rPr>
        <w:t xml:space="preserve">el </w:t>
      </w:r>
      <w:r w:rsidRPr="00847EF7">
        <w:rPr>
          <w:rFonts w:ascii="HendersonSansW00-BasicLight" w:hAnsi="HendersonSansW00-BasicLight"/>
          <w:sz w:val="16"/>
          <w:szCs w:val="16"/>
          <w:lang w:val="es-ES"/>
        </w:rPr>
        <w:t>2</w:t>
      </w:r>
      <w:r w:rsidR="00847EF7" w:rsidRPr="00847EF7">
        <w:rPr>
          <w:rFonts w:ascii="HendersonSansW00-BasicLight" w:hAnsi="HendersonSansW00-BasicLight"/>
          <w:sz w:val="16"/>
          <w:szCs w:val="16"/>
          <w:lang w:val="es-ES"/>
        </w:rPr>
        <w:t xml:space="preserve">1 de noviembre, </w:t>
      </w:r>
      <w:r w:rsidRPr="00847EF7">
        <w:rPr>
          <w:rFonts w:ascii="HendersonSansW00-BasicLight" w:hAnsi="HendersonSansW00-BasicLight"/>
          <w:sz w:val="16"/>
          <w:szCs w:val="16"/>
          <w:lang w:val="es-ES"/>
        </w:rPr>
        <w:t>2024.</w:t>
      </w:r>
    </w:p>
    <w:p w14:paraId="5202780F" w14:textId="77777777" w:rsidR="006F3E27" w:rsidRPr="00131012" w:rsidRDefault="006F3E27" w:rsidP="00906B3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E643F08" w14:textId="10CAF0F3" w:rsidR="004A1828" w:rsidRPr="00D35294" w:rsidRDefault="540D5F1C" w:rsidP="540D5F1C">
      <w:pPr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proofErr w:type="gramStart"/>
      <w:r w:rsidRPr="540D5F1C">
        <w:rPr>
          <w:rFonts w:ascii="HendersonSansW00-BasicLight" w:hAnsi="HendersonSansW00-BasicLight"/>
          <w:b/>
          <w:bCs/>
          <w:sz w:val="16"/>
          <w:szCs w:val="16"/>
          <w:lang w:val="es-ES"/>
        </w:rPr>
        <w:t>CAPÍTULO  IV</w:t>
      </w:r>
      <w:proofErr w:type="gramEnd"/>
    </w:p>
    <w:p w14:paraId="25428ED3" w14:textId="4F950179" w:rsidR="00BA1CA9" w:rsidRDefault="00BA1CA9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BA1CA9">
        <w:rPr>
          <w:rFonts w:ascii="HendersonSansW00-BasicLight" w:hAnsi="HendersonSansW00-BasicLight"/>
          <w:sz w:val="16"/>
          <w:szCs w:val="16"/>
          <w:lang w:val="es"/>
        </w:rPr>
        <w:t>Seguimiento de acuerdos de julio a octubre, 2024 (a cargo de la señora Patricia Rojas Figueredo, Gerente General).</w:t>
      </w:r>
    </w:p>
    <w:p w14:paraId="649D0997" w14:textId="77777777" w:rsidR="00BA1CA9" w:rsidRDefault="00BA1CA9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2A48F7D" w14:textId="13DB2BE5" w:rsidR="00BA1CA9" w:rsidRPr="00CF1D90" w:rsidRDefault="00CF1D90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CF1D90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1343A8C2" w14:textId="65887783" w:rsidR="003435E5" w:rsidRDefault="00AB0CB2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R</w:t>
      </w:r>
      <w:r w:rsidR="003435E5">
        <w:rPr>
          <w:rFonts w:ascii="HendersonSansW00-BasicLight" w:hAnsi="HendersonSansW00-BasicLight"/>
          <w:sz w:val="16"/>
          <w:szCs w:val="16"/>
          <w:lang w:val="es"/>
        </w:rPr>
        <w:t>ecurso presentado por el Auditor Interno, señor Johnny Fallas Pérez (a cargo de la señora Jessica Núñez Castro, Asesora Profesional de la Junta Directiva).</w:t>
      </w:r>
    </w:p>
    <w:p w14:paraId="1C33F33C" w14:textId="100710A1" w:rsidR="003435E5" w:rsidRDefault="003435E5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1A078131" w14:textId="536909FC" w:rsidR="003435E5" w:rsidRPr="003435E5" w:rsidRDefault="003435E5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3435E5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75A46BFE" w14:textId="10CEEBB8" w:rsidR="00AA17F1" w:rsidRDefault="002E28AF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Avance</w:t>
      </w:r>
      <w:r w:rsidR="0061521E" w:rsidRPr="002E28AF">
        <w:rPr>
          <w:rFonts w:ascii="HendersonSansW00-BasicLight" w:hAnsi="HendersonSansW00-BasicLight"/>
          <w:sz w:val="16"/>
          <w:szCs w:val="16"/>
          <w:lang w:val="es"/>
        </w:rPr>
        <w:t xml:space="preserve"> del </w:t>
      </w:r>
      <w:r w:rsidR="002D589C" w:rsidRPr="002E28AF">
        <w:rPr>
          <w:rFonts w:ascii="HendersonSansW00-BasicLight" w:hAnsi="HendersonSansW00-BasicLight"/>
          <w:sz w:val="16"/>
          <w:szCs w:val="16"/>
          <w:lang w:val="es"/>
        </w:rPr>
        <w:t>Finiquito del Fideicomiso del 04-99</w:t>
      </w:r>
      <w:r w:rsidR="00847EF7" w:rsidRPr="002E28AF">
        <w:rPr>
          <w:rFonts w:ascii="HendersonSansW00-BasicLight" w:hAnsi="HendersonSansW00-BasicLight"/>
          <w:sz w:val="16"/>
          <w:szCs w:val="16"/>
          <w:lang w:val="es"/>
        </w:rPr>
        <w:t xml:space="preserve"> (A cargo de la señora Verónica Cruz Vargas, Asesora Legal)</w:t>
      </w:r>
      <w:r w:rsidR="00CF1D90" w:rsidRPr="002E28AF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4022CECE" w14:textId="77777777" w:rsidR="002D589C" w:rsidRDefault="002D589C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4D9F9BFE" w14:textId="3F5DD094" w:rsidR="00E91CDF" w:rsidRPr="00E91CDF" w:rsidRDefault="00E91CDF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E91CD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5567B9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  <w:r w:rsidR="003435E5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3FBC21A2" w14:textId="1FE6DEB5" w:rsidR="00652A13" w:rsidRDefault="00652A13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76FA8358" w14:textId="038DACA7" w:rsidR="00BA1CA9" w:rsidRDefault="00BA1CA9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6D252283" w14:textId="3CFE4D15" w:rsidR="00BA1CA9" w:rsidRPr="00BA1CA9" w:rsidRDefault="540D5F1C" w:rsidP="540D5F1C">
      <w:pPr>
        <w:pStyle w:val="Prrafodelista"/>
        <w:numPr>
          <w:ilvl w:val="0"/>
          <w:numId w:val="20"/>
        </w:numPr>
        <w:rPr>
          <w:rFonts w:ascii="HendersonSansW00-BasicLight" w:hAnsi="HendersonSansW00-BasicLight"/>
          <w:sz w:val="16"/>
          <w:szCs w:val="16"/>
          <w:lang w:val="es-ES"/>
        </w:rPr>
      </w:pPr>
      <w:r w:rsidRPr="540D5F1C">
        <w:rPr>
          <w:rFonts w:ascii="HendersonSansW00-BasicLight" w:hAnsi="HendersonSansW00-BasicLight"/>
          <w:sz w:val="16"/>
          <w:szCs w:val="16"/>
          <w:lang w:val="es-ES"/>
        </w:rPr>
        <w:t>Mención de la renuncia de la Directora de la Dirección Administrativa Financiera y su retorno al puesto en propiedad en el INTA.</w:t>
      </w:r>
    </w:p>
    <w:p w14:paraId="3F619277" w14:textId="77777777" w:rsidR="00A72E95" w:rsidRDefault="00A72E95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F59AE" w14:textId="77777777" w:rsidR="00E20826" w:rsidRDefault="00E20826" w:rsidP="00782378">
      <w:r>
        <w:separator/>
      </w:r>
    </w:p>
  </w:endnote>
  <w:endnote w:type="continuationSeparator" w:id="0">
    <w:p w14:paraId="0C216E9F" w14:textId="77777777" w:rsidR="00E20826" w:rsidRDefault="00E20826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3023A" w14:textId="77777777" w:rsidR="00E20826" w:rsidRDefault="00E20826" w:rsidP="00782378">
      <w:r>
        <w:separator/>
      </w:r>
    </w:p>
  </w:footnote>
  <w:footnote w:type="continuationSeparator" w:id="0">
    <w:p w14:paraId="4EDCC64D" w14:textId="77777777" w:rsidR="00E20826" w:rsidRDefault="00E20826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E20826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E20826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16"/>
  </w:num>
  <w:num w:numId="3">
    <w:abstractNumId w:val="9"/>
  </w:num>
  <w:num w:numId="4">
    <w:abstractNumId w:val="1"/>
  </w:num>
  <w:num w:numId="5">
    <w:abstractNumId w:val="7"/>
  </w:num>
  <w:num w:numId="6">
    <w:abstractNumId w:val="13"/>
  </w:num>
  <w:num w:numId="7">
    <w:abstractNumId w:val="17"/>
  </w:num>
  <w:num w:numId="8">
    <w:abstractNumId w:val="11"/>
  </w:num>
  <w:num w:numId="9">
    <w:abstractNumId w:val="19"/>
  </w:num>
  <w:num w:numId="10">
    <w:abstractNumId w:val="12"/>
  </w:num>
  <w:num w:numId="11">
    <w:abstractNumId w:val="4"/>
  </w:num>
  <w:num w:numId="12">
    <w:abstractNumId w:val="2"/>
  </w:num>
  <w:num w:numId="13">
    <w:abstractNumId w:val="18"/>
  </w:num>
  <w:num w:numId="14">
    <w:abstractNumId w:val="6"/>
  </w:num>
  <w:num w:numId="15">
    <w:abstractNumId w:val="3"/>
  </w:num>
  <w:num w:numId="16">
    <w:abstractNumId w:val="8"/>
  </w:num>
  <w:num w:numId="17">
    <w:abstractNumId w:val="10"/>
  </w:num>
  <w:num w:numId="18">
    <w:abstractNumId w:val="15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066B8"/>
    <w:rsid w:val="000068E1"/>
    <w:rsid w:val="00047AB4"/>
    <w:rsid w:val="00054427"/>
    <w:rsid w:val="00092698"/>
    <w:rsid w:val="000A629B"/>
    <w:rsid w:val="000B35E8"/>
    <w:rsid w:val="000E0E9B"/>
    <w:rsid w:val="000E0FD0"/>
    <w:rsid w:val="000E1B7E"/>
    <w:rsid w:val="000E584C"/>
    <w:rsid w:val="000F59D0"/>
    <w:rsid w:val="0011224F"/>
    <w:rsid w:val="0012636A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D3887"/>
    <w:rsid w:val="001D7AB8"/>
    <w:rsid w:val="001E0671"/>
    <w:rsid w:val="001E5BBB"/>
    <w:rsid w:val="00207CBC"/>
    <w:rsid w:val="00256587"/>
    <w:rsid w:val="00263CAB"/>
    <w:rsid w:val="002B7905"/>
    <w:rsid w:val="002D589C"/>
    <w:rsid w:val="002E28AF"/>
    <w:rsid w:val="002E5DCB"/>
    <w:rsid w:val="002F08F8"/>
    <w:rsid w:val="003153A6"/>
    <w:rsid w:val="00324F7E"/>
    <w:rsid w:val="003424BA"/>
    <w:rsid w:val="003435E5"/>
    <w:rsid w:val="00356D1A"/>
    <w:rsid w:val="00361860"/>
    <w:rsid w:val="003621EA"/>
    <w:rsid w:val="003E451B"/>
    <w:rsid w:val="00423AA2"/>
    <w:rsid w:val="004449B1"/>
    <w:rsid w:val="004471C4"/>
    <w:rsid w:val="004838BA"/>
    <w:rsid w:val="004841E5"/>
    <w:rsid w:val="004A1828"/>
    <w:rsid w:val="004A54E9"/>
    <w:rsid w:val="004C457F"/>
    <w:rsid w:val="0050674E"/>
    <w:rsid w:val="00524FA7"/>
    <w:rsid w:val="005358FC"/>
    <w:rsid w:val="005567B9"/>
    <w:rsid w:val="00564B3E"/>
    <w:rsid w:val="005757CF"/>
    <w:rsid w:val="00576D71"/>
    <w:rsid w:val="005838E2"/>
    <w:rsid w:val="005A2DCB"/>
    <w:rsid w:val="0060481A"/>
    <w:rsid w:val="0061521E"/>
    <w:rsid w:val="00623FBD"/>
    <w:rsid w:val="00635642"/>
    <w:rsid w:val="0065011F"/>
    <w:rsid w:val="00652A13"/>
    <w:rsid w:val="00654CDD"/>
    <w:rsid w:val="00662761"/>
    <w:rsid w:val="00680BE3"/>
    <w:rsid w:val="006825D6"/>
    <w:rsid w:val="0068352F"/>
    <w:rsid w:val="00691AC3"/>
    <w:rsid w:val="006A2B36"/>
    <w:rsid w:val="006D75A3"/>
    <w:rsid w:val="006F3E27"/>
    <w:rsid w:val="0070627B"/>
    <w:rsid w:val="00711451"/>
    <w:rsid w:val="00782378"/>
    <w:rsid w:val="00791EE9"/>
    <w:rsid w:val="007A3AB8"/>
    <w:rsid w:val="007D45CA"/>
    <w:rsid w:val="007F17E4"/>
    <w:rsid w:val="00805EF4"/>
    <w:rsid w:val="00814F10"/>
    <w:rsid w:val="00831918"/>
    <w:rsid w:val="00847EF7"/>
    <w:rsid w:val="0087396F"/>
    <w:rsid w:val="008945BF"/>
    <w:rsid w:val="008C58ED"/>
    <w:rsid w:val="008E3E8A"/>
    <w:rsid w:val="00906B34"/>
    <w:rsid w:val="00907FEA"/>
    <w:rsid w:val="00911350"/>
    <w:rsid w:val="00931421"/>
    <w:rsid w:val="00946D54"/>
    <w:rsid w:val="00976D21"/>
    <w:rsid w:val="009A367C"/>
    <w:rsid w:val="009A66DA"/>
    <w:rsid w:val="009D611C"/>
    <w:rsid w:val="009E6059"/>
    <w:rsid w:val="009F0D35"/>
    <w:rsid w:val="00A041AC"/>
    <w:rsid w:val="00A127F8"/>
    <w:rsid w:val="00A34307"/>
    <w:rsid w:val="00A44EAA"/>
    <w:rsid w:val="00A72056"/>
    <w:rsid w:val="00A72E95"/>
    <w:rsid w:val="00AA17F1"/>
    <w:rsid w:val="00AB0CB2"/>
    <w:rsid w:val="00AD1E0A"/>
    <w:rsid w:val="00AF2099"/>
    <w:rsid w:val="00B12F4A"/>
    <w:rsid w:val="00B44CDB"/>
    <w:rsid w:val="00B67C80"/>
    <w:rsid w:val="00B77347"/>
    <w:rsid w:val="00B835ED"/>
    <w:rsid w:val="00BA1CA9"/>
    <w:rsid w:val="00BC73D8"/>
    <w:rsid w:val="00BE487F"/>
    <w:rsid w:val="00BF6560"/>
    <w:rsid w:val="00C05A7D"/>
    <w:rsid w:val="00C17F6C"/>
    <w:rsid w:val="00C57125"/>
    <w:rsid w:val="00C6354B"/>
    <w:rsid w:val="00C84856"/>
    <w:rsid w:val="00CA10DB"/>
    <w:rsid w:val="00CA3600"/>
    <w:rsid w:val="00CA457E"/>
    <w:rsid w:val="00CB476D"/>
    <w:rsid w:val="00CD7819"/>
    <w:rsid w:val="00CE5B37"/>
    <w:rsid w:val="00CF1D90"/>
    <w:rsid w:val="00CF50D5"/>
    <w:rsid w:val="00D2403C"/>
    <w:rsid w:val="00D35294"/>
    <w:rsid w:val="00D36D4C"/>
    <w:rsid w:val="00D52D66"/>
    <w:rsid w:val="00D53BC6"/>
    <w:rsid w:val="00D66B78"/>
    <w:rsid w:val="00D816DD"/>
    <w:rsid w:val="00D92FC3"/>
    <w:rsid w:val="00DA1438"/>
    <w:rsid w:val="00DC6859"/>
    <w:rsid w:val="00DE6F5F"/>
    <w:rsid w:val="00DF0AFF"/>
    <w:rsid w:val="00E01A85"/>
    <w:rsid w:val="00E027DC"/>
    <w:rsid w:val="00E20826"/>
    <w:rsid w:val="00E35F1A"/>
    <w:rsid w:val="00E609C0"/>
    <w:rsid w:val="00E61740"/>
    <w:rsid w:val="00E91CDF"/>
    <w:rsid w:val="00E961AB"/>
    <w:rsid w:val="00EA282E"/>
    <w:rsid w:val="00EB3447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33C48"/>
    <w:rsid w:val="00F40D07"/>
    <w:rsid w:val="00F760CD"/>
    <w:rsid w:val="00FD0CD3"/>
    <w:rsid w:val="00FD6C11"/>
    <w:rsid w:val="540D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C137B-9BFD-43DE-88E4-6FE6178D50CB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8F1779-4319-4E6C-8564-A60A59081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9B5984-3D6D-4DF0-ABF5-4ADCEC45E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2024-08-26T18:26:00Z</cp:lastPrinted>
  <dcterms:created xsi:type="dcterms:W3CDTF">2025-02-26T18:01:00Z</dcterms:created>
  <dcterms:modified xsi:type="dcterms:W3CDTF">2025-02-26T18:01:00Z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