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C68A8" w14:textId="287C6D65" w:rsidR="00EB5960" w:rsidRDefault="00EB5960" w:rsidP="00EB5960">
      <w:pPr>
        <w:tabs>
          <w:tab w:val="left" w:pos="3435"/>
        </w:tabs>
      </w:pPr>
      <w:bookmarkStart w:id="0" w:name="_GoBack"/>
      <w:bookmarkEnd w:id="0"/>
    </w:p>
    <w:p w14:paraId="5FF9416F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38519ED9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35D43CD0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DE LA SESIÓN ORDINARIA 2</w:t>
      </w:r>
      <w:r w:rsidR="008C7A4E">
        <w:rPr>
          <w:rFonts w:ascii="HendersonSansW00-BasicLight" w:hAnsi="HendersonSansW00-BasicLight"/>
          <w:b/>
          <w:bCs/>
          <w:sz w:val="22"/>
          <w:lang w:val="es-ES"/>
        </w:rPr>
        <w:t>3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>-2023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776CC460" w14:textId="7E9E26DF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Modalidad </w:t>
      </w:r>
      <w:r w:rsidR="008C7A4E">
        <w:rPr>
          <w:rFonts w:ascii="HendersonSansW00-BasicLight" w:hAnsi="HendersonSansW00-BasicLight"/>
          <w:b/>
          <w:bCs/>
          <w:sz w:val="22"/>
          <w:lang w:val="es-ES"/>
        </w:rPr>
        <w:t>Presencial</w:t>
      </w:r>
    </w:p>
    <w:p w14:paraId="22B6888B" w14:textId="47691339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25134973" w14:textId="77777777" w:rsidR="007A6732" w:rsidRPr="00D00BAD" w:rsidRDefault="007A6732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70ECF67D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Día:</w:t>
      </w:r>
      <w:r w:rsidRPr="00D00BAD">
        <w:rPr>
          <w:rFonts w:ascii="HendersonSansW00-BasicLight" w:hAnsi="HendersonSansW00-BasicLight"/>
          <w:sz w:val="22"/>
          <w:lang w:val="es-ES"/>
        </w:rPr>
        <w:t xml:space="preserve"> Jueves </w:t>
      </w:r>
      <w:r w:rsidR="008C7A4E">
        <w:rPr>
          <w:rFonts w:ascii="HendersonSansW00-BasicLight" w:hAnsi="HendersonSansW00-BasicLight"/>
          <w:sz w:val="22"/>
          <w:lang w:val="es-ES"/>
        </w:rPr>
        <w:t>21 de diciembre</w:t>
      </w:r>
      <w:r w:rsidRPr="00D00BAD">
        <w:rPr>
          <w:rFonts w:ascii="HendersonSansW00-BasicLight" w:hAnsi="HendersonSansW00-BasicLight"/>
          <w:sz w:val="22"/>
          <w:lang w:val="es-ES"/>
        </w:rPr>
        <w:t>, 2023</w:t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b/>
          <w:sz w:val="22"/>
          <w:lang w:val="es-ES"/>
        </w:rPr>
        <w:t>Hora: 8:</w:t>
      </w:r>
      <w:r w:rsidR="008F412E">
        <w:rPr>
          <w:rFonts w:ascii="HendersonSansW00-BasicLight" w:hAnsi="HendersonSansW00-BasicLight"/>
          <w:b/>
          <w:sz w:val="22"/>
          <w:lang w:val="es-ES"/>
        </w:rPr>
        <w:t>30</w:t>
      </w:r>
      <w:r w:rsidRPr="00D00BAD">
        <w:rPr>
          <w:rFonts w:ascii="HendersonSansW00-BasicLight" w:hAnsi="HendersonSansW00-BasicLight"/>
          <w:b/>
          <w:sz w:val="22"/>
          <w:lang w:val="es-ES"/>
        </w:rPr>
        <w:t xml:space="preserve"> a.m.</w:t>
      </w:r>
    </w:p>
    <w:p w14:paraId="6F4D90A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0DB3718C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3817CCB8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</w:t>
      </w:r>
    </w:p>
    <w:p w14:paraId="041585E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Comprobación del quórum</w:t>
      </w:r>
    </w:p>
    <w:p w14:paraId="48BF180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609C352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</w:t>
      </w:r>
    </w:p>
    <w:p w14:paraId="1F97078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Aprobación del Orden del Día</w:t>
      </w:r>
    </w:p>
    <w:p w14:paraId="00082DEC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54D6577A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III</w:t>
      </w:r>
    </w:p>
    <w:p w14:paraId="3FF511CC" w14:textId="5BE0D45A" w:rsidR="00EF545C" w:rsidRPr="00EF545C" w:rsidRDefault="00EF545C" w:rsidP="00EF545C">
      <w:pPr>
        <w:rPr>
          <w:rFonts w:ascii="HendersonSansW00-BasicLight" w:hAnsi="HendersonSansW00-BasicLight"/>
          <w:sz w:val="22"/>
          <w:lang w:val="es-ES"/>
        </w:rPr>
      </w:pPr>
      <w:r w:rsidRPr="00EF545C">
        <w:rPr>
          <w:rFonts w:ascii="HendersonSansW00-BasicLight" w:hAnsi="HendersonSansW00-BasicLight"/>
          <w:sz w:val="22"/>
          <w:lang w:val="es-ES"/>
        </w:rPr>
        <w:t xml:space="preserve">Conocimiento y aprobación del Acta Extraordinaria </w:t>
      </w:r>
      <w:r w:rsidR="00B473D1">
        <w:rPr>
          <w:rFonts w:ascii="HendersonSansW00-BasicLight" w:hAnsi="HendersonSansW00-BasicLight"/>
          <w:sz w:val="22"/>
          <w:lang w:val="es-ES"/>
        </w:rPr>
        <w:t>20</w:t>
      </w:r>
      <w:r w:rsidRPr="00EF545C">
        <w:rPr>
          <w:rFonts w:ascii="HendersonSansW00-BasicLight" w:hAnsi="HendersonSansW00-BasicLight"/>
          <w:sz w:val="22"/>
          <w:lang w:val="es-ES"/>
        </w:rPr>
        <w:t xml:space="preserve">-2023, celebrada el </w:t>
      </w:r>
      <w:r w:rsidR="00B473D1">
        <w:rPr>
          <w:rFonts w:ascii="HendersonSansW00-BasicLight" w:hAnsi="HendersonSansW00-BasicLight"/>
          <w:sz w:val="22"/>
          <w:lang w:val="es-ES"/>
        </w:rPr>
        <w:t>23</w:t>
      </w:r>
      <w:r w:rsidRPr="00EF545C">
        <w:rPr>
          <w:rFonts w:ascii="HendersonSansW00-BasicLight" w:hAnsi="HendersonSansW00-BasicLight"/>
          <w:sz w:val="22"/>
          <w:lang w:val="es-ES"/>
        </w:rPr>
        <w:t>/</w:t>
      </w:r>
      <w:r w:rsidR="00826D8B">
        <w:rPr>
          <w:rFonts w:ascii="HendersonSansW00-BasicLight" w:hAnsi="HendersonSansW00-BasicLight"/>
          <w:sz w:val="22"/>
          <w:lang w:val="es-ES"/>
        </w:rPr>
        <w:t>1</w:t>
      </w:r>
      <w:r w:rsidR="00B473D1">
        <w:rPr>
          <w:rFonts w:ascii="HendersonSansW00-BasicLight" w:hAnsi="HendersonSansW00-BasicLight"/>
          <w:sz w:val="22"/>
          <w:lang w:val="es-ES"/>
        </w:rPr>
        <w:t>1</w:t>
      </w:r>
      <w:r w:rsidRPr="00EF545C">
        <w:rPr>
          <w:rFonts w:ascii="HendersonSansW00-BasicLight" w:hAnsi="HendersonSansW00-BasicLight"/>
          <w:sz w:val="22"/>
          <w:lang w:val="es-ES"/>
        </w:rPr>
        <w:t xml:space="preserve">/2023 y el Acta Ordinaria </w:t>
      </w:r>
      <w:r w:rsidR="00EE76A3">
        <w:rPr>
          <w:rFonts w:ascii="HendersonSansW00-BasicLight" w:hAnsi="HendersonSansW00-BasicLight"/>
          <w:sz w:val="22"/>
          <w:lang w:val="es-ES"/>
        </w:rPr>
        <w:t>21</w:t>
      </w:r>
      <w:r w:rsidRPr="00EF545C">
        <w:rPr>
          <w:rFonts w:ascii="HendersonSansW00-BasicLight" w:hAnsi="HendersonSansW00-BasicLight"/>
          <w:sz w:val="22"/>
          <w:lang w:val="es-ES"/>
        </w:rPr>
        <w:t xml:space="preserve">-2023, celebrada el </w:t>
      </w:r>
      <w:r w:rsidR="00EE76A3">
        <w:rPr>
          <w:rFonts w:ascii="HendersonSansW00-BasicLight" w:hAnsi="HendersonSansW00-BasicLight"/>
          <w:sz w:val="22"/>
          <w:lang w:val="es-ES"/>
        </w:rPr>
        <w:t>30</w:t>
      </w:r>
      <w:r w:rsidRPr="00EF545C">
        <w:rPr>
          <w:rFonts w:ascii="HendersonSansW00-BasicLight" w:hAnsi="HendersonSansW00-BasicLight"/>
          <w:sz w:val="22"/>
          <w:lang w:val="es-ES"/>
        </w:rPr>
        <w:t>/</w:t>
      </w:r>
      <w:r w:rsidR="00EE76A3">
        <w:rPr>
          <w:rFonts w:ascii="HendersonSansW00-BasicLight" w:hAnsi="HendersonSansW00-BasicLight"/>
          <w:sz w:val="22"/>
          <w:lang w:val="es-ES"/>
        </w:rPr>
        <w:t>11</w:t>
      </w:r>
      <w:r w:rsidRPr="00EF545C">
        <w:rPr>
          <w:rFonts w:ascii="HendersonSansW00-BasicLight" w:hAnsi="HendersonSansW00-BasicLight"/>
          <w:sz w:val="22"/>
          <w:lang w:val="es-ES"/>
        </w:rPr>
        <w:t>/2023.</w:t>
      </w:r>
    </w:p>
    <w:p w14:paraId="5A1E743E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5D5E546D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IV</w:t>
      </w:r>
    </w:p>
    <w:p w14:paraId="06D9B4A4" w14:textId="2BD4F23F" w:rsidR="00D00BAD" w:rsidRPr="00C53942" w:rsidRDefault="00782016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C53942">
        <w:rPr>
          <w:rFonts w:ascii="HendersonSansW00-BasicLight" w:hAnsi="HendersonSansW00-BasicLight"/>
          <w:b/>
          <w:sz w:val="22"/>
          <w:lang w:val="es-ES"/>
        </w:rPr>
        <w:t xml:space="preserve">Informes de </w:t>
      </w:r>
      <w:r w:rsidR="00C53942" w:rsidRPr="00C53942">
        <w:rPr>
          <w:rFonts w:ascii="HendersonSansW00-BasicLight" w:hAnsi="HendersonSansW00-BasicLight"/>
          <w:b/>
          <w:sz w:val="22"/>
          <w:lang w:val="es-ES"/>
        </w:rPr>
        <w:t>la Unidad de P</w:t>
      </w:r>
      <w:r w:rsidRPr="00C53942">
        <w:rPr>
          <w:rFonts w:ascii="HendersonSansW00-BasicLight" w:hAnsi="HendersonSansW00-BasicLight"/>
          <w:b/>
          <w:sz w:val="22"/>
          <w:lang w:val="es-ES"/>
        </w:rPr>
        <w:t>lanificación</w:t>
      </w:r>
    </w:p>
    <w:p w14:paraId="235E1735" w14:textId="5D5E316C" w:rsidR="00C53942" w:rsidRPr="00443EAE" w:rsidRDefault="00C53942" w:rsidP="00443EAE">
      <w:pPr>
        <w:pStyle w:val="Prrafodelista"/>
        <w:numPr>
          <w:ilvl w:val="0"/>
          <w:numId w:val="3"/>
        </w:numPr>
        <w:ind w:left="924" w:right="567" w:hanging="357"/>
        <w:jc w:val="both"/>
        <w:rPr>
          <w:rFonts w:ascii="HendersonSansW00-BasicLight" w:hAnsi="HendersonSansW00-BasicLight"/>
          <w:sz w:val="22"/>
          <w:lang w:val="es-ES"/>
        </w:rPr>
      </w:pPr>
      <w:r w:rsidRPr="00443EAE">
        <w:rPr>
          <w:rFonts w:ascii="HendersonSansW00-BasicLight" w:hAnsi="HendersonSansW00-BasicLight"/>
          <w:sz w:val="22"/>
          <w:lang w:val="es-ES"/>
        </w:rPr>
        <w:t>Informe de Autoevaluación del Sistema de Control Interno Institucional 2023</w:t>
      </w:r>
      <w:r w:rsidR="00443EAE" w:rsidRPr="00443EAE">
        <w:rPr>
          <w:rFonts w:ascii="HendersonSansW00-BasicLight" w:hAnsi="HendersonSansW00-BasicLight"/>
          <w:sz w:val="22"/>
          <w:lang w:val="es-ES"/>
        </w:rPr>
        <w:t>.</w:t>
      </w:r>
    </w:p>
    <w:p w14:paraId="68F39F4A" w14:textId="24781938" w:rsidR="00D00BAD" w:rsidRPr="00443EAE" w:rsidRDefault="00443EAE" w:rsidP="00443EAE">
      <w:pPr>
        <w:pStyle w:val="Prrafodelista"/>
        <w:numPr>
          <w:ilvl w:val="0"/>
          <w:numId w:val="3"/>
        </w:numPr>
        <w:ind w:left="924" w:right="567" w:hanging="357"/>
        <w:jc w:val="both"/>
        <w:rPr>
          <w:rFonts w:ascii="HendersonSansW00-BasicLight" w:hAnsi="HendersonSansW00-BasicLight"/>
          <w:sz w:val="22"/>
          <w:lang w:val="es-ES"/>
        </w:rPr>
      </w:pPr>
      <w:r w:rsidRPr="00443EAE">
        <w:rPr>
          <w:rFonts w:ascii="HendersonSansW00-BasicLight" w:hAnsi="HendersonSansW00-BasicLight"/>
          <w:sz w:val="22"/>
          <w:lang w:val="es-ES"/>
        </w:rPr>
        <w:t>Informe Sobre los Resultados del Sistema Específico de Valoración del Riesgo Institucional SEVRI- PROMOTORA 2023.</w:t>
      </w:r>
    </w:p>
    <w:p w14:paraId="2E6C4E3D" w14:textId="77777777" w:rsidR="00443EAE" w:rsidRPr="00D00BAD" w:rsidRDefault="00443EAE" w:rsidP="00443EAE">
      <w:pPr>
        <w:rPr>
          <w:rFonts w:ascii="HendersonSansW00-BasicLight" w:hAnsi="HendersonSansW00-BasicLight"/>
          <w:sz w:val="22"/>
          <w:lang w:val="es-ES"/>
        </w:rPr>
      </w:pPr>
    </w:p>
    <w:p w14:paraId="6532BE0F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V</w:t>
      </w:r>
    </w:p>
    <w:p w14:paraId="66B24008" w14:textId="599DD047" w:rsidR="00D00BAD" w:rsidRDefault="00782016" w:rsidP="009B7DD1">
      <w:pPr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>Firma de la resolución del recurso de apelación, caso de la exfuncionaria Ilse Cairol Hanes</w:t>
      </w:r>
      <w:r w:rsidR="00166747">
        <w:rPr>
          <w:rFonts w:ascii="HendersonSansW00-BasicLight" w:hAnsi="HendersonSansW00-BasicLight"/>
          <w:sz w:val="22"/>
          <w:lang w:val="es-ES"/>
        </w:rPr>
        <w:t>.</w:t>
      </w:r>
    </w:p>
    <w:p w14:paraId="4730A81E" w14:textId="30AE671C" w:rsidR="00166747" w:rsidRDefault="00166747" w:rsidP="009B7DD1">
      <w:pPr>
        <w:rPr>
          <w:rFonts w:ascii="HendersonSansW00-BasicLight" w:hAnsi="HendersonSansW00-BasicLight"/>
          <w:sz w:val="22"/>
          <w:lang w:val="es-ES"/>
        </w:rPr>
      </w:pPr>
    </w:p>
    <w:p w14:paraId="2DB65957" w14:textId="31C7E1AB" w:rsidR="00166747" w:rsidRPr="00F471C1" w:rsidRDefault="00166747" w:rsidP="009B7DD1">
      <w:pPr>
        <w:rPr>
          <w:rFonts w:ascii="HendersonSansW00-BasicLight" w:hAnsi="HendersonSansW00-BasicLight"/>
          <w:b/>
          <w:sz w:val="22"/>
          <w:lang w:val="es-ES"/>
        </w:rPr>
      </w:pPr>
      <w:r w:rsidRPr="00F471C1">
        <w:rPr>
          <w:rFonts w:ascii="HendersonSansW00-BasicLight" w:hAnsi="HendersonSansW00-BasicLight"/>
          <w:b/>
          <w:sz w:val="22"/>
          <w:lang w:val="es-ES"/>
        </w:rPr>
        <w:t>CAPÍTULO VI</w:t>
      </w:r>
    </w:p>
    <w:p w14:paraId="5C2929FF" w14:textId="3BAC7C8B" w:rsidR="00166747" w:rsidRDefault="0058535C" w:rsidP="00325BFA">
      <w:pPr>
        <w:jc w:val="both"/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>Rectificación de nombre en el Registro del Inmueble de la Promotora (edificio)</w:t>
      </w:r>
      <w:r w:rsidR="00166747">
        <w:rPr>
          <w:rFonts w:ascii="HendersonSansW00-BasicLight" w:hAnsi="HendersonSansW00-BasicLight"/>
          <w:sz w:val="22"/>
          <w:lang w:val="es-ES"/>
        </w:rPr>
        <w:t>.</w:t>
      </w:r>
    </w:p>
    <w:p w14:paraId="04E371FD" w14:textId="2498B135" w:rsidR="00F471C1" w:rsidRDefault="00F471C1" w:rsidP="009B7DD1">
      <w:pPr>
        <w:rPr>
          <w:rFonts w:ascii="HendersonSansW00-BasicLight" w:hAnsi="HendersonSansW00-BasicLight"/>
          <w:sz w:val="22"/>
          <w:lang w:val="es-ES"/>
        </w:rPr>
      </w:pPr>
    </w:p>
    <w:p w14:paraId="10D2FDDF" w14:textId="32769FEC" w:rsidR="00F471C1" w:rsidRDefault="00F471C1" w:rsidP="009B7DD1">
      <w:pPr>
        <w:rPr>
          <w:rFonts w:ascii="HendersonSansW00-BasicLight" w:hAnsi="HendersonSansW00-BasicLight"/>
          <w:b/>
          <w:sz w:val="22"/>
          <w:lang w:val="es-ES"/>
        </w:rPr>
      </w:pPr>
      <w:r w:rsidRPr="00F471C1">
        <w:rPr>
          <w:rFonts w:ascii="HendersonSansW00-BasicLight" w:hAnsi="HendersonSansW00-BasicLight"/>
          <w:b/>
          <w:sz w:val="22"/>
          <w:lang w:val="es-ES"/>
        </w:rPr>
        <w:t>CAPÍTULO VII</w:t>
      </w:r>
    </w:p>
    <w:p w14:paraId="5F768FA3" w14:textId="52CB710E" w:rsidR="00A44387" w:rsidRPr="00A44387" w:rsidRDefault="00A44387" w:rsidP="00A44387">
      <w:pPr>
        <w:jc w:val="both"/>
        <w:rPr>
          <w:rFonts w:ascii="HendersonSansW00-BasicLight" w:hAnsi="HendersonSansW00-BasicLight"/>
          <w:sz w:val="22"/>
          <w:lang w:val="es-ES"/>
        </w:rPr>
      </w:pPr>
      <w:r w:rsidRPr="00A44387">
        <w:rPr>
          <w:rFonts w:ascii="HendersonSansW00-BasicLight" w:hAnsi="HendersonSansW00-BasicLight"/>
          <w:sz w:val="22"/>
          <w:lang w:val="es-ES"/>
        </w:rPr>
        <w:t>Exposición resultados de la auditoría externa del Fideicomiso 04-99 Promotora Costarricense de Innovación e Investigación/ (antes CONICIT) / BCR (en adelante el Fideicomiso), correspondiente al período finalizado el 21 de junio del 2021.</w:t>
      </w:r>
    </w:p>
    <w:p w14:paraId="61BD1308" w14:textId="77777777" w:rsidR="00A44387" w:rsidRDefault="00A44387" w:rsidP="009B7DD1">
      <w:pPr>
        <w:rPr>
          <w:rFonts w:ascii="HendersonSansW00-BasicLight" w:hAnsi="HendersonSansW00-BasicLight"/>
          <w:b/>
          <w:sz w:val="22"/>
          <w:lang w:val="es-ES"/>
        </w:rPr>
      </w:pPr>
    </w:p>
    <w:p w14:paraId="31B8041D" w14:textId="0FBF4DA6" w:rsidR="00A44387" w:rsidRPr="00F471C1" w:rsidRDefault="00A44387" w:rsidP="009B7DD1">
      <w:pPr>
        <w:rPr>
          <w:rFonts w:ascii="HendersonSansW00-BasicLight" w:hAnsi="HendersonSansW00-BasicLight"/>
          <w:b/>
          <w:sz w:val="22"/>
          <w:lang w:val="es-ES"/>
        </w:rPr>
      </w:pPr>
      <w:r>
        <w:rPr>
          <w:rFonts w:ascii="HendersonSansW00-BasicLight" w:hAnsi="HendersonSansW00-BasicLight"/>
          <w:b/>
          <w:sz w:val="22"/>
          <w:lang w:val="es-ES"/>
        </w:rPr>
        <w:t xml:space="preserve">CAPÍTULO </w:t>
      </w:r>
      <w:r w:rsidR="008335F6">
        <w:rPr>
          <w:rFonts w:ascii="HendersonSansW00-BasicLight" w:hAnsi="HendersonSansW00-BasicLight"/>
          <w:b/>
          <w:sz w:val="22"/>
          <w:lang w:val="es-ES"/>
        </w:rPr>
        <w:t>VIII</w:t>
      </w:r>
    </w:p>
    <w:p w14:paraId="416B0F0B" w14:textId="7D2E4C39" w:rsidR="00A27C0D" w:rsidRPr="00A27C0D" w:rsidRDefault="00A27C0D" w:rsidP="00A27C0D">
      <w:pPr>
        <w:rPr>
          <w:rFonts w:ascii="HendersonSansW00-BasicLight" w:hAnsi="HendersonSansW00-BasicLight"/>
          <w:b/>
          <w:sz w:val="22"/>
          <w:lang w:val="es-ES"/>
        </w:rPr>
      </w:pPr>
      <w:r w:rsidRPr="00A27C0D">
        <w:rPr>
          <w:rFonts w:ascii="HendersonSansW00-BasicLight" w:hAnsi="HendersonSansW00-BasicLight"/>
          <w:b/>
          <w:sz w:val="22"/>
          <w:lang w:val="es-ES"/>
        </w:rPr>
        <w:t>Correspondencia</w:t>
      </w:r>
    </w:p>
    <w:p w14:paraId="432CDF34" w14:textId="4B0F3EBB" w:rsidR="00A27C0D" w:rsidRPr="00A27C0D" w:rsidRDefault="00A27C0D" w:rsidP="00EE7974">
      <w:pPr>
        <w:numPr>
          <w:ilvl w:val="0"/>
          <w:numId w:val="1"/>
        </w:numPr>
        <w:jc w:val="both"/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 xml:space="preserve">Revisión de Estados Financieros Fideicomiso 25-02, </w:t>
      </w:r>
      <w:r w:rsidR="009837F6">
        <w:rPr>
          <w:rFonts w:ascii="HendersonSansW00-BasicLight" w:hAnsi="HendersonSansW00-BasicLight"/>
          <w:sz w:val="22"/>
          <w:lang w:val="es-ES"/>
        </w:rPr>
        <w:t>octubre, 2023</w:t>
      </w:r>
      <w:r w:rsidRPr="00A27C0D">
        <w:rPr>
          <w:rFonts w:ascii="HendersonSansW00-BasicLight" w:hAnsi="HendersonSansW00-BasicLight"/>
          <w:sz w:val="22"/>
          <w:lang w:val="es-ES"/>
        </w:rPr>
        <w:t>.</w:t>
      </w:r>
    </w:p>
    <w:p w14:paraId="1C2583C2" w14:textId="77777777" w:rsidR="009837F6" w:rsidRDefault="009837F6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9837F6">
        <w:rPr>
          <w:rFonts w:ascii="HendersonSansW00-BasicLight" w:hAnsi="HendersonSansW00-BasicLight"/>
          <w:sz w:val="22"/>
          <w:lang w:val="es-ES"/>
        </w:rPr>
        <w:t>Remisión de Informe de Ejecución presupuestaria Fideicomiso 25-02, octubre 2023</w:t>
      </w:r>
      <w:r>
        <w:rPr>
          <w:rFonts w:ascii="HendersonSansW00-BasicLight" w:hAnsi="HendersonSansW00-BasicLight"/>
          <w:sz w:val="22"/>
          <w:lang w:val="es-ES"/>
        </w:rPr>
        <w:t>.</w:t>
      </w:r>
    </w:p>
    <w:p w14:paraId="7126445D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4198617" w14:textId="391296F9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t xml:space="preserve">CAPÍTULO </w:t>
      </w:r>
      <w:r w:rsidR="008335F6">
        <w:rPr>
          <w:rFonts w:ascii="HendersonSansW00-BasicLight" w:hAnsi="HendersonSansW00-BasicLight"/>
          <w:b/>
          <w:sz w:val="22"/>
          <w:lang w:val="es"/>
        </w:rPr>
        <w:t>I</w:t>
      </w:r>
      <w:r w:rsidR="00293CEF">
        <w:rPr>
          <w:rFonts w:ascii="HendersonSansW00-BasicLight" w:hAnsi="HendersonSansW00-BasicLight"/>
          <w:b/>
          <w:sz w:val="22"/>
          <w:lang w:val="es"/>
        </w:rPr>
        <w:t>X</w:t>
      </w:r>
    </w:p>
    <w:p w14:paraId="423A062F" w14:textId="4C7A573E" w:rsid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  <w:r w:rsidRPr="00D00BAD">
        <w:rPr>
          <w:rFonts w:ascii="HendersonSansW00-BasicLight" w:hAnsi="HendersonSansW00-BasicLight"/>
          <w:sz w:val="22"/>
          <w:lang w:val="es"/>
        </w:rPr>
        <w:t>Varios</w:t>
      </w:r>
      <w:r w:rsidR="001F4221">
        <w:rPr>
          <w:rFonts w:ascii="HendersonSansW00-BasicLight" w:hAnsi="HendersonSansW00-BasicLight"/>
          <w:sz w:val="22"/>
          <w:lang w:val="es"/>
        </w:rPr>
        <w:t>:</w:t>
      </w:r>
    </w:p>
    <w:p w14:paraId="470C0D2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</w:p>
    <w:p w14:paraId="346116A4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lastRenderedPageBreak/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52718" w14:textId="77777777" w:rsidR="00875289" w:rsidRDefault="00875289" w:rsidP="00782378">
      <w:r>
        <w:separator/>
      </w:r>
    </w:p>
  </w:endnote>
  <w:endnote w:type="continuationSeparator" w:id="0">
    <w:p w14:paraId="44F25116" w14:textId="77777777" w:rsidR="00875289" w:rsidRDefault="00875289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939D1" w14:textId="77777777" w:rsidR="00875289" w:rsidRDefault="00875289" w:rsidP="00782378">
      <w:r>
        <w:separator/>
      </w:r>
    </w:p>
  </w:footnote>
  <w:footnote w:type="continuationSeparator" w:id="0">
    <w:p w14:paraId="71054942" w14:textId="77777777" w:rsidR="00875289" w:rsidRDefault="00875289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875289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875289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A629B"/>
    <w:rsid w:val="001416CB"/>
    <w:rsid w:val="00166747"/>
    <w:rsid w:val="001927DB"/>
    <w:rsid w:val="001E5BBB"/>
    <w:rsid w:val="001F4221"/>
    <w:rsid w:val="00212B17"/>
    <w:rsid w:val="00293CEF"/>
    <w:rsid w:val="002F199A"/>
    <w:rsid w:val="00324F7E"/>
    <w:rsid w:val="00325BFA"/>
    <w:rsid w:val="0040682A"/>
    <w:rsid w:val="00443EAE"/>
    <w:rsid w:val="004C4817"/>
    <w:rsid w:val="00516309"/>
    <w:rsid w:val="00521C20"/>
    <w:rsid w:val="00526797"/>
    <w:rsid w:val="0058535C"/>
    <w:rsid w:val="00607597"/>
    <w:rsid w:val="00612663"/>
    <w:rsid w:val="00680BE3"/>
    <w:rsid w:val="0069273E"/>
    <w:rsid w:val="006A55BF"/>
    <w:rsid w:val="00782016"/>
    <w:rsid w:val="00782378"/>
    <w:rsid w:val="007A3AB8"/>
    <w:rsid w:val="007A6732"/>
    <w:rsid w:val="007B6B91"/>
    <w:rsid w:val="00826D8B"/>
    <w:rsid w:val="008335F6"/>
    <w:rsid w:val="00847D96"/>
    <w:rsid w:val="0087396F"/>
    <w:rsid w:val="00875289"/>
    <w:rsid w:val="008A25A5"/>
    <w:rsid w:val="008C7A4E"/>
    <w:rsid w:val="008F412E"/>
    <w:rsid w:val="00946D54"/>
    <w:rsid w:val="009837F6"/>
    <w:rsid w:val="009A367C"/>
    <w:rsid w:val="009A6B9D"/>
    <w:rsid w:val="009B7DD1"/>
    <w:rsid w:val="00A041AC"/>
    <w:rsid w:val="00A27C0D"/>
    <w:rsid w:val="00A44387"/>
    <w:rsid w:val="00AE3C10"/>
    <w:rsid w:val="00B333CB"/>
    <w:rsid w:val="00B473D1"/>
    <w:rsid w:val="00C53942"/>
    <w:rsid w:val="00CA10DB"/>
    <w:rsid w:val="00D00BAD"/>
    <w:rsid w:val="00D24305"/>
    <w:rsid w:val="00D3382B"/>
    <w:rsid w:val="00D36D4C"/>
    <w:rsid w:val="00E12F74"/>
    <w:rsid w:val="00EB5960"/>
    <w:rsid w:val="00EE76A3"/>
    <w:rsid w:val="00EE7974"/>
    <w:rsid w:val="00EF353E"/>
    <w:rsid w:val="00EF545C"/>
    <w:rsid w:val="00F254D9"/>
    <w:rsid w:val="00F26F35"/>
    <w:rsid w:val="00F471C1"/>
    <w:rsid w:val="00F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3DDDF-2675-4A97-A2C8-02F1D61DC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2024-05-07T18:26:00Z</dcterms:created>
  <dcterms:modified xsi:type="dcterms:W3CDTF">2024-05-07T18:26:00Z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