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2C923539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6D4D52">
        <w:rPr>
          <w:rFonts w:ascii="HendersonSansW00-BasicLight" w:hAnsi="HendersonSansW00-BasicLight"/>
          <w:b/>
          <w:bCs/>
          <w:sz w:val="16"/>
          <w:szCs w:val="16"/>
          <w:lang w:val="es-ES"/>
        </w:rPr>
        <w:t>7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2EE9FF26" w14:textId="4E393695" w:rsidR="007F17E4" w:rsidRDefault="006D4D52" w:rsidP="00745CE5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PRESENCIAL</w:t>
      </w:r>
    </w:p>
    <w:p w14:paraId="2B793B57" w14:textId="77777777" w:rsidR="006B5ABF" w:rsidRDefault="006B5ABF" w:rsidP="006B5ABF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C53DAC4" w14:textId="250CCB30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6D4D52">
        <w:rPr>
          <w:rFonts w:ascii="HendersonSansW00-BasicLight" w:hAnsi="HendersonSansW00-BasicLight"/>
          <w:sz w:val="16"/>
          <w:szCs w:val="16"/>
          <w:lang w:val="es-ES"/>
        </w:rPr>
        <w:t>30 de abril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6D4D52">
        <w:rPr>
          <w:rFonts w:ascii="HendersonSansW00-BasicLight" w:hAnsi="HendersonSansW00-BasicLight"/>
          <w:b/>
          <w:sz w:val="16"/>
          <w:szCs w:val="16"/>
          <w:lang w:val="es-ES"/>
        </w:rPr>
        <w:t>9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B54549C" w14:textId="7CC2BDF4" w:rsidR="007370A9" w:rsidRDefault="007370A9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 xml:space="preserve">del 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Acta 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Extrao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rdinaria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 xml:space="preserve"> JD-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0</w:t>
      </w:r>
      <w:r w:rsidR="006D4D52">
        <w:rPr>
          <w:rFonts w:ascii="HendersonSansW00-BasicLight" w:hAnsi="HendersonSansW00-BasicLight"/>
          <w:sz w:val="16"/>
          <w:szCs w:val="16"/>
          <w:lang w:val="es"/>
        </w:rPr>
        <w:t>4</w:t>
      </w:r>
      <w:r>
        <w:rPr>
          <w:rFonts w:ascii="HendersonSansW00-BasicLight" w:hAnsi="HendersonSansW00-BasicLight"/>
          <w:sz w:val="16"/>
          <w:szCs w:val="16"/>
          <w:lang w:val="es"/>
        </w:rPr>
        <w:t>-202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, celebrada el 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12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de </w:t>
      </w:r>
      <w:r w:rsidR="006D4D52">
        <w:rPr>
          <w:rFonts w:ascii="HendersonSansW00-BasicLight" w:hAnsi="HendersonSansW00-BasicLight"/>
          <w:sz w:val="16"/>
          <w:szCs w:val="16"/>
          <w:lang w:val="es"/>
        </w:rPr>
        <w:t>marzo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, 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="005F603E">
        <w:rPr>
          <w:rFonts w:ascii="HendersonSansW00-BasicLight" w:hAnsi="HendersonSansW00-BasicLight"/>
          <w:sz w:val="16"/>
          <w:szCs w:val="16"/>
          <w:lang w:val="es"/>
        </w:rPr>
        <w:t>,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 xml:space="preserve"> el Acta Ordinaria JD-0</w:t>
      </w:r>
      <w:r w:rsidR="006D4D52">
        <w:rPr>
          <w:rFonts w:ascii="HendersonSansW00-BasicLight" w:hAnsi="HendersonSansW00-BasicLight"/>
          <w:sz w:val="16"/>
          <w:szCs w:val="16"/>
          <w:lang w:val="es"/>
        </w:rPr>
        <w:t>5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 xml:space="preserve">-2026, celebrada el 26 de </w:t>
      </w:r>
      <w:r w:rsidR="006D4D52">
        <w:rPr>
          <w:rFonts w:ascii="HendersonSansW00-BasicLight" w:hAnsi="HendersonSansW00-BasicLight"/>
          <w:sz w:val="16"/>
          <w:szCs w:val="16"/>
          <w:lang w:val="es"/>
        </w:rPr>
        <w:t>marzo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, 2026</w:t>
      </w:r>
      <w:r w:rsidR="00355FF0">
        <w:rPr>
          <w:rFonts w:ascii="HendersonSansW00-BasicLight" w:hAnsi="HendersonSansW00-BasicLight"/>
          <w:sz w:val="16"/>
          <w:szCs w:val="16"/>
          <w:lang w:val="es"/>
        </w:rPr>
        <w:t xml:space="preserve"> y el Acta Extraordinaria JD-06-2026, celebrada el 16</w:t>
      </w:r>
      <w:r w:rsidR="000517B4">
        <w:rPr>
          <w:rFonts w:ascii="HendersonSansW00-BasicLight" w:hAnsi="HendersonSansW00-BasicLight"/>
          <w:sz w:val="16"/>
          <w:szCs w:val="16"/>
          <w:lang w:val="es"/>
        </w:rPr>
        <w:t xml:space="preserve"> de abril, </w:t>
      </w:r>
      <w:r w:rsidR="00355FF0">
        <w:rPr>
          <w:rFonts w:ascii="HendersonSansW00-BasicLight" w:hAnsi="HendersonSansW00-BasicLight"/>
          <w:sz w:val="16"/>
          <w:szCs w:val="16"/>
          <w:lang w:val="es"/>
        </w:rPr>
        <w:t>2026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Default="00B942D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5FFC5038" w14:textId="5C87504A" w:rsidR="00B92F1F" w:rsidRDefault="00F144A3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F144A3">
        <w:rPr>
          <w:rFonts w:ascii="HendersonSansW00-BasicLight" w:hAnsi="HendersonSansW00-BasicLight"/>
          <w:sz w:val="16"/>
          <w:szCs w:val="16"/>
          <w:lang w:val="es"/>
        </w:rPr>
        <w:t>Estados Financieros a marzo 2026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>, (a cargo de la señora Nancy Rojas Castillo, jefa, Dirección Administrativa Financiera). Invitad</w:t>
      </w:r>
      <w:r w:rsidR="00234908">
        <w:rPr>
          <w:rFonts w:ascii="HendersonSansW00-BasicLight" w:hAnsi="HendersonSansW00-BasicLight"/>
          <w:sz w:val="16"/>
          <w:szCs w:val="16"/>
          <w:lang w:val="es"/>
        </w:rPr>
        <w:t xml:space="preserve">o el señor Joan Fernando Chaves Valverde, contador, 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>Unidad Financiera.</w:t>
      </w:r>
    </w:p>
    <w:p w14:paraId="170D3856" w14:textId="77777777" w:rsidR="00F144A3" w:rsidRDefault="00F144A3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1E289C9F" w:rsidR="00BA1CA9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7E1D27E3" w14:textId="3BCFE199" w:rsidR="00B92F1F" w:rsidRDefault="006100D7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6100D7">
        <w:rPr>
          <w:rFonts w:ascii="HendersonSansW00-BasicLight" w:hAnsi="HendersonSansW00-BasicLight"/>
          <w:sz w:val="16"/>
          <w:szCs w:val="16"/>
          <w:lang w:val="es"/>
        </w:rPr>
        <w:t>Plan de Convocatorias 2026. Parte II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 xml:space="preserve"> (a cargo de la </w:t>
      </w:r>
      <w:r w:rsidRPr="006100D7">
        <w:rPr>
          <w:rFonts w:ascii="HendersonSansW00-BasicLight" w:hAnsi="HendersonSansW00-BasicLight"/>
          <w:sz w:val="16"/>
          <w:szCs w:val="16"/>
          <w:lang w:val="es"/>
        </w:rPr>
        <w:t>señora Tabatha Carvajal Ruíz, Directora, Dirección de Programas de Innovación e Investigación</w:t>
      </w:r>
      <w:r w:rsidR="00BE6081">
        <w:rPr>
          <w:rFonts w:ascii="HendersonSansW00-BasicLight" w:hAnsi="HendersonSansW00-BasicLight"/>
          <w:sz w:val="16"/>
          <w:szCs w:val="16"/>
          <w:lang w:val="es"/>
        </w:rPr>
        <w:t>)</w:t>
      </w:r>
      <w:r>
        <w:rPr>
          <w:rFonts w:ascii="HendersonSansW00-BasicLight" w:hAnsi="HendersonSansW00-BasicLight"/>
          <w:sz w:val="16"/>
          <w:szCs w:val="16"/>
          <w:lang w:val="es"/>
        </w:rPr>
        <w:t>.  Invitada la</w:t>
      </w:r>
      <w:r w:rsidRPr="006100D7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B92F1F">
        <w:rPr>
          <w:rFonts w:ascii="HendersonSansW00-BasicLight" w:hAnsi="HendersonSansW00-BasicLight"/>
          <w:sz w:val="16"/>
          <w:szCs w:val="16"/>
          <w:lang w:val="es"/>
        </w:rPr>
        <w:t xml:space="preserve">señora Wendy Flores Gutiérrez, jefa, Unidad Gestión de Programas. </w:t>
      </w:r>
    </w:p>
    <w:p w14:paraId="51541B0C" w14:textId="229E89CE" w:rsidR="006F6EDF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ADFC8DC" w14:textId="77777777" w:rsidR="006F6EDF" w:rsidRPr="003435E5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3B6DAF83" w14:textId="25FA4B90" w:rsidR="00BB1F30" w:rsidRDefault="00BB1F30" w:rsidP="00BB1F30">
      <w:pPr>
        <w:rPr>
          <w:rFonts w:ascii="HendersonSansW00-BasicLight" w:hAnsi="HendersonSansW00-BasicLight"/>
          <w:sz w:val="16"/>
          <w:szCs w:val="16"/>
          <w:lang w:val="es"/>
        </w:rPr>
      </w:pPr>
      <w:r w:rsidRPr="001848E3">
        <w:rPr>
          <w:rFonts w:ascii="HendersonSansW00-BasicLight" w:hAnsi="HendersonSansW00-BasicLight"/>
          <w:sz w:val="16"/>
          <w:szCs w:val="16"/>
          <w:lang w:val="es"/>
        </w:rPr>
        <w:t>Informes mensuales sobre avance del plan de trabajo y observaciones relevantes</w:t>
      </w:r>
      <w:r>
        <w:rPr>
          <w:rFonts w:ascii="HendersonSansW00-BasicLight" w:hAnsi="HendersonSansW00-BasicLight"/>
          <w:sz w:val="16"/>
          <w:szCs w:val="16"/>
          <w:lang w:val="es"/>
        </w:rPr>
        <w:t>, (a cargo del señor Johnny Fallas Pérez, Auditor Interno)</w:t>
      </w:r>
      <w:r w:rsidR="00C87B1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FCD2689" w14:textId="77777777" w:rsidR="00BB1F30" w:rsidRDefault="00BB1F30" w:rsidP="00EB779D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D9F9BFE" w14:textId="0A8B0969" w:rsidR="00E91CDF" w:rsidRPr="00DC3A6F" w:rsidRDefault="00E91CDF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C3A6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567B9" w:rsidRPr="00DC3A6F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3435E5" w:rsidRPr="00DC3A6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68D6B49" w14:textId="4B47AB78" w:rsidR="00BB1F30" w:rsidRPr="00EB779D" w:rsidRDefault="00BB1F30" w:rsidP="00BB1F30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Seguimiento de acuerdos período de enero a marzo, 2026 (a cargo de la señora Patricia Rojas Figueredo, Gerente General)</w:t>
      </w:r>
      <w:r w:rsidRPr="00EB779D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37B265DE" w14:textId="77777777" w:rsidR="00BB1F30" w:rsidRDefault="00BB1F30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4856DA4" w14:textId="3F5789A6" w:rsidR="001848E3" w:rsidRPr="001848E3" w:rsidRDefault="001848E3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1848E3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DB2F13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3FBC21A2" w14:textId="7BC520BA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7BF9E44" w:rsidR="00D52D66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p w14:paraId="6D278B37" w14:textId="2114A821" w:rsidR="00F144A3" w:rsidRDefault="00F144A3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sectPr w:rsidR="00F144A3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CE088" w14:textId="77777777" w:rsidR="00E63824" w:rsidRDefault="00E63824" w:rsidP="00782378">
      <w:r>
        <w:separator/>
      </w:r>
    </w:p>
  </w:endnote>
  <w:endnote w:type="continuationSeparator" w:id="0">
    <w:p w14:paraId="77414E31" w14:textId="77777777" w:rsidR="00E63824" w:rsidRDefault="00E63824" w:rsidP="00782378">
      <w:r>
        <w:continuationSeparator/>
      </w:r>
    </w:p>
  </w:endnote>
  <w:endnote w:type="continuationNotice" w:id="1">
    <w:p w14:paraId="027CACB8" w14:textId="77777777" w:rsidR="00E63824" w:rsidRDefault="00E63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5824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2216-15-00</w:t>
    </w:r>
    <w:r w:rsidRPr="00306E2B">
      <w:rPr>
        <w:rFonts w:ascii="HendersonSansW00-BasicBold" w:hAnsi="HendersonSansW00-BasicBold"/>
        <w:b/>
        <w:sz w:val="16"/>
      </w:rPr>
      <w:t xml:space="preserve"> </w:t>
    </w:r>
    <w:r>
      <w:rPr>
        <w:rFonts w:ascii="HendersonSansW00-BasicBold" w:hAnsi="HendersonSansW00-BasicBold"/>
        <w:b/>
        <w:sz w:val="16"/>
      </w:rPr>
      <w:t xml:space="preserve">/ </w:t>
    </w:r>
    <w:r w:rsidRPr="00306E2B">
      <w:rPr>
        <w:rFonts w:ascii="HendersonSansW00-BasicBold" w:hAnsi="HendersonSansW00-BasicBold"/>
        <w:b/>
        <w:sz w:val="16"/>
      </w:rPr>
      <w:t>2216-</w:t>
    </w:r>
    <w:r>
      <w:rPr>
        <w:rFonts w:ascii="HendersonSansW00-BasicBold" w:hAnsi="HendersonSansW00-BasicBold"/>
        <w:b/>
        <w:sz w:val="16"/>
      </w:rPr>
      <w:t>15-19</w:t>
    </w:r>
  </w:p>
  <w:p w14:paraId="4D9AA470" w14:textId="60E61A47" w:rsidR="008A4E83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21C3F" w14:textId="77777777" w:rsidR="00E63824" w:rsidRDefault="00E63824" w:rsidP="00782378">
      <w:r>
        <w:separator/>
      </w:r>
    </w:p>
  </w:footnote>
  <w:footnote w:type="continuationSeparator" w:id="0">
    <w:p w14:paraId="5DF22CBA" w14:textId="77777777" w:rsidR="00E63824" w:rsidRDefault="00E63824" w:rsidP="00782378">
      <w:r>
        <w:continuationSeparator/>
      </w:r>
    </w:p>
  </w:footnote>
  <w:footnote w:type="continuationNotice" w:id="1">
    <w:p w14:paraId="68C16F00" w14:textId="77777777" w:rsidR="00E63824" w:rsidRDefault="00E638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8A4E83" w:rsidRDefault="00B669DE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8A4E83" w:rsidRDefault="008A4E8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8A4E83" w:rsidRDefault="008A4E83">
    <w:pPr>
      <w:pStyle w:val="Encabezado"/>
    </w:pPr>
  </w:p>
  <w:p w14:paraId="581D9C3D" w14:textId="524A0815" w:rsidR="008A4E83" w:rsidRDefault="008A4E83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8A4E83" w:rsidRPr="003621EA" w:rsidRDefault="008A4E83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8A4E83" w:rsidRDefault="00B669DE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2AE"/>
    <w:multiLevelType w:val="hybridMultilevel"/>
    <w:tmpl w:val="F3EC44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F7F08"/>
    <w:multiLevelType w:val="hybridMultilevel"/>
    <w:tmpl w:val="6CE2AD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930F6"/>
    <w:multiLevelType w:val="hybridMultilevel"/>
    <w:tmpl w:val="F2BA698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A60AD"/>
    <w:multiLevelType w:val="hybridMultilevel"/>
    <w:tmpl w:val="52CAA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94725"/>
    <w:multiLevelType w:val="hybridMultilevel"/>
    <w:tmpl w:val="6CE2AD5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64796"/>
    <w:multiLevelType w:val="hybridMultilevel"/>
    <w:tmpl w:val="FD4E38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27"/>
  </w:num>
  <w:num w:numId="3">
    <w:abstractNumId w:val="12"/>
  </w:num>
  <w:num w:numId="4">
    <w:abstractNumId w:val="3"/>
  </w:num>
  <w:num w:numId="5">
    <w:abstractNumId w:val="10"/>
  </w:num>
  <w:num w:numId="6">
    <w:abstractNumId w:val="19"/>
  </w:num>
  <w:num w:numId="7">
    <w:abstractNumId w:val="30"/>
  </w:num>
  <w:num w:numId="8">
    <w:abstractNumId w:val="17"/>
  </w:num>
  <w:num w:numId="9">
    <w:abstractNumId w:val="32"/>
  </w:num>
  <w:num w:numId="10">
    <w:abstractNumId w:val="18"/>
  </w:num>
  <w:num w:numId="11">
    <w:abstractNumId w:val="7"/>
  </w:num>
  <w:num w:numId="12">
    <w:abstractNumId w:val="5"/>
  </w:num>
  <w:num w:numId="13">
    <w:abstractNumId w:val="31"/>
  </w:num>
  <w:num w:numId="14">
    <w:abstractNumId w:val="9"/>
  </w:num>
  <w:num w:numId="15">
    <w:abstractNumId w:val="6"/>
  </w:num>
  <w:num w:numId="16">
    <w:abstractNumId w:val="11"/>
  </w:num>
  <w:num w:numId="17">
    <w:abstractNumId w:val="15"/>
  </w:num>
  <w:num w:numId="18">
    <w:abstractNumId w:val="24"/>
  </w:num>
  <w:num w:numId="19">
    <w:abstractNumId w:val="8"/>
  </w:num>
  <w:num w:numId="20">
    <w:abstractNumId w:val="1"/>
  </w:num>
  <w:num w:numId="21">
    <w:abstractNumId w:val="20"/>
  </w:num>
  <w:num w:numId="22">
    <w:abstractNumId w:val="21"/>
  </w:num>
  <w:num w:numId="23">
    <w:abstractNumId w:val="28"/>
  </w:num>
  <w:num w:numId="24">
    <w:abstractNumId w:val="23"/>
  </w:num>
  <w:num w:numId="25">
    <w:abstractNumId w:val="0"/>
  </w:num>
  <w:num w:numId="26">
    <w:abstractNumId w:val="25"/>
  </w:num>
  <w:num w:numId="27">
    <w:abstractNumId w:val="2"/>
  </w:num>
  <w:num w:numId="28">
    <w:abstractNumId w:val="16"/>
  </w:num>
  <w:num w:numId="29">
    <w:abstractNumId w:val="4"/>
  </w:num>
  <w:num w:numId="30">
    <w:abstractNumId w:val="29"/>
  </w:num>
  <w:num w:numId="31">
    <w:abstractNumId w:val="14"/>
  </w:num>
  <w:num w:numId="32">
    <w:abstractNumId w:val="2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3726F"/>
    <w:rsid w:val="00047AB4"/>
    <w:rsid w:val="000517B4"/>
    <w:rsid w:val="00054427"/>
    <w:rsid w:val="00092698"/>
    <w:rsid w:val="000A629B"/>
    <w:rsid w:val="000B35E8"/>
    <w:rsid w:val="000D149E"/>
    <w:rsid w:val="000D6925"/>
    <w:rsid w:val="000D7A98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73360"/>
    <w:rsid w:val="001848E3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1E78FA"/>
    <w:rsid w:val="001F7858"/>
    <w:rsid w:val="00207CBC"/>
    <w:rsid w:val="00220EF3"/>
    <w:rsid w:val="00234908"/>
    <w:rsid w:val="00256587"/>
    <w:rsid w:val="0026376F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5FF0"/>
    <w:rsid w:val="00356D1A"/>
    <w:rsid w:val="00361860"/>
    <w:rsid w:val="003621EA"/>
    <w:rsid w:val="00363117"/>
    <w:rsid w:val="00366999"/>
    <w:rsid w:val="00366DDA"/>
    <w:rsid w:val="003C1F87"/>
    <w:rsid w:val="003C3FC7"/>
    <w:rsid w:val="003D5D26"/>
    <w:rsid w:val="003E0724"/>
    <w:rsid w:val="003E451B"/>
    <w:rsid w:val="0042151E"/>
    <w:rsid w:val="00423AA2"/>
    <w:rsid w:val="00432183"/>
    <w:rsid w:val="004449B1"/>
    <w:rsid w:val="004471C4"/>
    <w:rsid w:val="00476AE7"/>
    <w:rsid w:val="004838BA"/>
    <w:rsid w:val="004841E5"/>
    <w:rsid w:val="004A1828"/>
    <w:rsid w:val="004A4FDE"/>
    <w:rsid w:val="004A54E9"/>
    <w:rsid w:val="004C457F"/>
    <w:rsid w:val="005013D1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D7630"/>
    <w:rsid w:val="005F603E"/>
    <w:rsid w:val="0060481A"/>
    <w:rsid w:val="00607989"/>
    <w:rsid w:val="006100D7"/>
    <w:rsid w:val="0061521E"/>
    <w:rsid w:val="00623FBD"/>
    <w:rsid w:val="00635642"/>
    <w:rsid w:val="0065011F"/>
    <w:rsid w:val="006516A0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A57F8"/>
    <w:rsid w:val="006A5FF3"/>
    <w:rsid w:val="006B5ABF"/>
    <w:rsid w:val="006C6BAE"/>
    <w:rsid w:val="006D4D52"/>
    <w:rsid w:val="006D75A3"/>
    <w:rsid w:val="006F3E27"/>
    <w:rsid w:val="006F4C0F"/>
    <w:rsid w:val="006F6EDF"/>
    <w:rsid w:val="00701651"/>
    <w:rsid w:val="0070627B"/>
    <w:rsid w:val="00711451"/>
    <w:rsid w:val="007370A9"/>
    <w:rsid w:val="00745CE5"/>
    <w:rsid w:val="00782378"/>
    <w:rsid w:val="00791EE9"/>
    <w:rsid w:val="007A3AB8"/>
    <w:rsid w:val="007D45CA"/>
    <w:rsid w:val="007F17E4"/>
    <w:rsid w:val="00805EF4"/>
    <w:rsid w:val="00814F10"/>
    <w:rsid w:val="008205B9"/>
    <w:rsid w:val="00831918"/>
    <w:rsid w:val="00837879"/>
    <w:rsid w:val="00842AE7"/>
    <w:rsid w:val="00847EF7"/>
    <w:rsid w:val="0087396F"/>
    <w:rsid w:val="00881683"/>
    <w:rsid w:val="008945BF"/>
    <w:rsid w:val="008A4E83"/>
    <w:rsid w:val="008B43CD"/>
    <w:rsid w:val="008C58ED"/>
    <w:rsid w:val="008D0DDE"/>
    <w:rsid w:val="008E3E8A"/>
    <w:rsid w:val="008F233B"/>
    <w:rsid w:val="00906B34"/>
    <w:rsid w:val="00907FEA"/>
    <w:rsid w:val="00916699"/>
    <w:rsid w:val="00920807"/>
    <w:rsid w:val="00931421"/>
    <w:rsid w:val="00946D54"/>
    <w:rsid w:val="009517D6"/>
    <w:rsid w:val="009623F0"/>
    <w:rsid w:val="00976D21"/>
    <w:rsid w:val="0098450E"/>
    <w:rsid w:val="0098451E"/>
    <w:rsid w:val="00992BB8"/>
    <w:rsid w:val="009A367C"/>
    <w:rsid w:val="009A66DA"/>
    <w:rsid w:val="009A7ED2"/>
    <w:rsid w:val="009B596E"/>
    <w:rsid w:val="009D611C"/>
    <w:rsid w:val="009E6059"/>
    <w:rsid w:val="009F0D35"/>
    <w:rsid w:val="009F3D49"/>
    <w:rsid w:val="00A041AC"/>
    <w:rsid w:val="00A127F8"/>
    <w:rsid w:val="00A177C6"/>
    <w:rsid w:val="00A30F7C"/>
    <w:rsid w:val="00A335E0"/>
    <w:rsid w:val="00A34307"/>
    <w:rsid w:val="00A37746"/>
    <w:rsid w:val="00A44EAA"/>
    <w:rsid w:val="00A72056"/>
    <w:rsid w:val="00A72E95"/>
    <w:rsid w:val="00A772A6"/>
    <w:rsid w:val="00AA17F1"/>
    <w:rsid w:val="00AA2FA9"/>
    <w:rsid w:val="00AA3499"/>
    <w:rsid w:val="00AA7893"/>
    <w:rsid w:val="00AB0CB2"/>
    <w:rsid w:val="00AD1E0A"/>
    <w:rsid w:val="00AE2696"/>
    <w:rsid w:val="00AF2099"/>
    <w:rsid w:val="00B12F4A"/>
    <w:rsid w:val="00B24B41"/>
    <w:rsid w:val="00B44CDB"/>
    <w:rsid w:val="00B669DE"/>
    <w:rsid w:val="00B67C80"/>
    <w:rsid w:val="00B77347"/>
    <w:rsid w:val="00B835ED"/>
    <w:rsid w:val="00B92F1F"/>
    <w:rsid w:val="00B942DF"/>
    <w:rsid w:val="00BA1CA9"/>
    <w:rsid w:val="00BB1F30"/>
    <w:rsid w:val="00BC73D8"/>
    <w:rsid w:val="00BE487F"/>
    <w:rsid w:val="00BE6081"/>
    <w:rsid w:val="00BF577A"/>
    <w:rsid w:val="00BF6560"/>
    <w:rsid w:val="00C05A7D"/>
    <w:rsid w:val="00C17F6C"/>
    <w:rsid w:val="00C3460F"/>
    <w:rsid w:val="00C41252"/>
    <w:rsid w:val="00C57125"/>
    <w:rsid w:val="00C6354B"/>
    <w:rsid w:val="00C84856"/>
    <w:rsid w:val="00C87B1F"/>
    <w:rsid w:val="00CA10DB"/>
    <w:rsid w:val="00CA3600"/>
    <w:rsid w:val="00CA457E"/>
    <w:rsid w:val="00CB476D"/>
    <w:rsid w:val="00CD7819"/>
    <w:rsid w:val="00CE5B37"/>
    <w:rsid w:val="00CF1D90"/>
    <w:rsid w:val="00CF50D5"/>
    <w:rsid w:val="00CF6769"/>
    <w:rsid w:val="00D005B0"/>
    <w:rsid w:val="00D0599C"/>
    <w:rsid w:val="00D2403C"/>
    <w:rsid w:val="00D34FFB"/>
    <w:rsid w:val="00D35294"/>
    <w:rsid w:val="00D3623E"/>
    <w:rsid w:val="00D36D4C"/>
    <w:rsid w:val="00D379B8"/>
    <w:rsid w:val="00D52D66"/>
    <w:rsid w:val="00D53BC6"/>
    <w:rsid w:val="00D66B78"/>
    <w:rsid w:val="00D816DD"/>
    <w:rsid w:val="00D92FC3"/>
    <w:rsid w:val="00DA1438"/>
    <w:rsid w:val="00DB2F13"/>
    <w:rsid w:val="00DC3A6F"/>
    <w:rsid w:val="00DC6859"/>
    <w:rsid w:val="00DD2EE5"/>
    <w:rsid w:val="00DD6C69"/>
    <w:rsid w:val="00DE6F5F"/>
    <w:rsid w:val="00DF0AFF"/>
    <w:rsid w:val="00E01A85"/>
    <w:rsid w:val="00E027DC"/>
    <w:rsid w:val="00E030B3"/>
    <w:rsid w:val="00E35F1A"/>
    <w:rsid w:val="00E609C0"/>
    <w:rsid w:val="00E61740"/>
    <w:rsid w:val="00E63824"/>
    <w:rsid w:val="00E91CDF"/>
    <w:rsid w:val="00E961AB"/>
    <w:rsid w:val="00EA282E"/>
    <w:rsid w:val="00EA4498"/>
    <w:rsid w:val="00EB3447"/>
    <w:rsid w:val="00EB436B"/>
    <w:rsid w:val="00EB5960"/>
    <w:rsid w:val="00EB779D"/>
    <w:rsid w:val="00ED1B9C"/>
    <w:rsid w:val="00EE2AF6"/>
    <w:rsid w:val="00EF26D2"/>
    <w:rsid w:val="00EF353E"/>
    <w:rsid w:val="00F10DBA"/>
    <w:rsid w:val="00F144A3"/>
    <w:rsid w:val="00F16476"/>
    <w:rsid w:val="00F1721B"/>
    <w:rsid w:val="00F2097E"/>
    <w:rsid w:val="00F26F35"/>
    <w:rsid w:val="00F33C48"/>
    <w:rsid w:val="00F40D07"/>
    <w:rsid w:val="00F760CD"/>
    <w:rsid w:val="00FA4603"/>
    <w:rsid w:val="00FC7D86"/>
    <w:rsid w:val="00FD0CD3"/>
    <w:rsid w:val="00FD6C11"/>
    <w:rsid w:val="00FE375A"/>
    <w:rsid w:val="00FE4962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Revisin">
    <w:name w:val="Revision"/>
    <w:hidden/>
    <w:uiPriority w:val="99"/>
    <w:semiHidden/>
    <w:rsid w:val="00B92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CB0E07-2165-4856-8C78-761670721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schemas.microsoft.com/office/2006/documentManagement/types"/>
    <ds:schemaRef ds:uri="http://purl.org/dc/elements/1.1/"/>
    <ds:schemaRef ds:uri="2558aeac-3be3-468b-b7a2-bf4219156b47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46b355d7-007c-4c4f-8419-45e6fccc338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C4F828C-E7F8-4839-938F-C8C3BD45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2026-06-29T20:08:00Z</dcterms:created>
  <dcterms:modified xsi:type="dcterms:W3CDTF">2026-06-29T20:08:00Z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