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71E77581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ORDINARIA 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0</w:t>
      </w:r>
      <w:r w:rsidR="00705FCA">
        <w:rPr>
          <w:rFonts w:ascii="HendersonSansW00-BasicLight" w:hAnsi="HendersonSansW00-BasicLight"/>
          <w:b/>
          <w:bCs/>
          <w:sz w:val="16"/>
          <w:szCs w:val="16"/>
          <w:lang w:val="es-ES"/>
        </w:rPr>
        <w:t>9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-2025</w:t>
      </w:r>
    </w:p>
    <w:p w14:paraId="3DD6D5FF" w14:textId="2861B7BD" w:rsid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0DF4D5D0" w14:textId="77777777" w:rsidR="00A15F1F" w:rsidRDefault="00A15F1F" w:rsidP="00A15F1F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>MODALIDAD VIRTUAL</w:t>
      </w:r>
    </w:p>
    <w:p w14:paraId="47D29D16" w14:textId="77777777" w:rsidR="00A15F1F" w:rsidRPr="00D35294" w:rsidRDefault="00A15F1F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2EE9FF26" w14:textId="77777777" w:rsidR="007F17E4" w:rsidRDefault="007F17E4" w:rsidP="007F17E4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7870D978" w14:textId="5701DF55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263CAB">
        <w:rPr>
          <w:rFonts w:ascii="HendersonSansW00-BasicLight" w:hAnsi="HendersonSansW00-BasicLight"/>
          <w:sz w:val="16"/>
          <w:szCs w:val="16"/>
          <w:lang w:val="es-ES"/>
        </w:rPr>
        <w:t>j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ueves </w:t>
      </w:r>
      <w:r w:rsidR="00705FCA">
        <w:rPr>
          <w:rFonts w:ascii="HendersonSansW00-BasicLight" w:hAnsi="HendersonSansW00-BasicLight"/>
          <w:sz w:val="16"/>
          <w:szCs w:val="16"/>
          <w:lang w:val="es-ES"/>
        </w:rPr>
        <w:t>31 de julio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</w:t>
      </w:r>
      <w:r w:rsidR="00B942DF">
        <w:rPr>
          <w:rFonts w:ascii="HendersonSansW00-BasicLight" w:hAnsi="HendersonSansW00-BasicLight"/>
          <w:sz w:val="16"/>
          <w:szCs w:val="16"/>
          <w:lang w:val="es-ES"/>
        </w:rPr>
        <w:t>5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="005A136B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1B4EA6">
        <w:rPr>
          <w:rFonts w:ascii="HendersonSansW00-BasicLight" w:hAnsi="HendersonSansW00-BasicLight"/>
          <w:b/>
          <w:sz w:val="16"/>
          <w:szCs w:val="16"/>
          <w:lang w:val="es-ES"/>
        </w:rPr>
        <w:t>8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>:00 a.m.</w:t>
      </w:r>
    </w:p>
    <w:p w14:paraId="1C53DAC4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611E3725" w14:textId="7D86895F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  <w:r w:rsidR="00A1183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 </w:t>
      </w:r>
    </w:p>
    <w:p w14:paraId="5F367EC6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Comprobación del quórum.  </w:t>
      </w:r>
    </w:p>
    <w:p w14:paraId="48AA6731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C45A6E8" w14:textId="7FC780BD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2720DF8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Aprobación del Orden del Día. </w:t>
      </w:r>
    </w:p>
    <w:p w14:paraId="332C48A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4EC5695" w14:textId="6FF1DFFF" w:rsidR="00820D2A" w:rsidRPr="005D2A8E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bookmarkStart w:id="0" w:name="_Hlk202350978"/>
      <w:r w:rsidRPr="005D2A8E">
        <w:rPr>
          <w:rFonts w:ascii="HendersonSansW00-BasicLight" w:hAnsi="HendersonSansW00-BasicLight"/>
          <w:b/>
          <w:sz w:val="16"/>
          <w:szCs w:val="16"/>
          <w:lang w:val="es-ES"/>
        </w:rPr>
        <w:t>CAPÍTULO III</w:t>
      </w:r>
    </w:p>
    <w:p w14:paraId="58602D79" w14:textId="62A2095F" w:rsidR="00820D2A" w:rsidRPr="005D2A8E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5D2A8E">
        <w:rPr>
          <w:rFonts w:ascii="HendersonSansW00-BasicLight" w:hAnsi="HendersonSansW00-BasicLight"/>
          <w:sz w:val="16"/>
          <w:szCs w:val="16"/>
          <w:lang w:val="es-ES"/>
        </w:rPr>
        <w:t xml:space="preserve">Conocimiento y aprobación </w:t>
      </w:r>
      <w:r w:rsidR="00942746" w:rsidRPr="005D2A8E">
        <w:rPr>
          <w:rFonts w:ascii="HendersonSansW00-BasicLight" w:hAnsi="HendersonSansW00-BasicLight"/>
          <w:sz w:val="16"/>
          <w:szCs w:val="16"/>
          <w:lang w:val="es-ES"/>
        </w:rPr>
        <w:t xml:space="preserve">del </w:t>
      </w:r>
      <w:r w:rsidRPr="005D2A8E">
        <w:rPr>
          <w:rFonts w:ascii="HendersonSansW00-BasicLight" w:hAnsi="HendersonSansW00-BasicLight"/>
          <w:sz w:val="16"/>
          <w:szCs w:val="16"/>
          <w:lang w:val="es-ES"/>
        </w:rPr>
        <w:t xml:space="preserve">Acta </w:t>
      </w:r>
      <w:r w:rsidR="00B90D2F" w:rsidRPr="005D2A8E">
        <w:rPr>
          <w:rFonts w:ascii="HendersonSansW00-BasicLight" w:hAnsi="HendersonSansW00-BasicLight"/>
          <w:sz w:val="16"/>
          <w:szCs w:val="16"/>
          <w:lang w:val="es-ES"/>
        </w:rPr>
        <w:t>O</w:t>
      </w:r>
      <w:r w:rsidR="00D01705" w:rsidRPr="005D2A8E">
        <w:rPr>
          <w:rFonts w:ascii="HendersonSansW00-BasicLight" w:hAnsi="HendersonSansW00-BasicLight"/>
          <w:sz w:val="16"/>
          <w:szCs w:val="16"/>
          <w:lang w:val="es-ES"/>
        </w:rPr>
        <w:t>rdinaria 0</w:t>
      </w:r>
      <w:r w:rsidR="00705FCA" w:rsidRPr="005D2A8E">
        <w:rPr>
          <w:rFonts w:ascii="HendersonSansW00-BasicLight" w:hAnsi="HendersonSansW00-BasicLight"/>
          <w:sz w:val="16"/>
          <w:szCs w:val="16"/>
          <w:lang w:val="es-ES"/>
        </w:rPr>
        <w:t>8</w:t>
      </w:r>
      <w:r w:rsidR="00D01705" w:rsidRPr="005D2A8E">
        <w:rPr>
          <w:rFonts w:ascii="HendersonSansW00-BasicLight" w:hAnsi="HendersonSansW00-BasicLight"/>
          <w:sz w:val="16"/>
          <w:szCs w:val="16"/>
          <w:lang w:val="es-ES"/>
        </w:rPr>
        <w:t>-2025</w:t>
      </w:r>
      <w:r w:rsidRPr="005D2A8E">
        <w:rPr>
          <w:rFonts w:ascii="HendersonSansW00-BasicLight" w:hAnsi="HendersonSansW00-BasicLight"/>
          <w:sz w:val="16"/>
          <w:szCs w:val="16"/>
          <w:lang w:val="es-ES"/>
        </w:rPr>
        <w:t xml:space="preserve">, celebrada el </w:t>
      </w:r>
      <w:r w:rsidR="00705FCA" w:rsidRPr="005D2A8E">
        <w:rPr>
          <w:rFonts w:ascii="HendersonSansW00-BasicLight" w:hAnsi="HendersonSansW00-BasicLight"/>
          <w:sz w:val="16"/>
          <w:szCs w:val="16"/>
          <w:lang w:val="es-ES"/>
        </w:rPr>
        <w:t>26 de junio</w:t>
      </w:r>
      <w:r w:rsidR="00D01705" w:rsidRPr="005D2A8E">
        <w:rPr>
          <w:rFonts w:ascii="HendersonSansW00-BasicLight" w:hAnsi="HendersonSansW00-BasicLight"/>
          <w:sz w:val="16"/>
          <w:szCs w:val="16"/>
          <w:lang w:val="es-ES"/>
        </w:rPr>
        <w:t>, 2025</w:t>
      </w:r>
      <w:r w:rsidR="00F865F1" w:rsidRPr="005D2A8E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="00D01705" w:rsidRPr="005D2A8E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7CBD619B" w14:textId="77777777" w:rsidR="00820D2A" w:rsidRPr="005D2A8E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510F646F" w14:textId="77777777" w:rsidR="00514BB3" w:rsidRPr="005D2A8E" w:rsidRDefault="00820D2A" w:rsidP="00D35F14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5D2A8E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174E8A" w:rsidRPr="005D2A8E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  <w:r w:rsidRPr="005D2A8E">
        <w:rPr>
          <w:rFonts w:ascii="HendersonSansW00-BasicLight" w:hAnsi="HendersonSansW00-BasicLight"/>
          <w:b/>
          <w:sz w:val="16"/>
          <w:szCs w:val="16"/>
          <w:lang w:val="es-ES"/>
        </w:rPr>
        <w:t>V</w:t>
      </w:r>
    </w:p>
    <w:p w14:paraId="12F4E26F" w14:textId="3E6F3F8F" w:rsidR="00514BB3" w:rsidRPr="00A42A94" w:rsidRDefault="003C2095" w:rsidP="00D35F14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3F7974">
        <w:rPr>
          <w:rFonts w:ascii="HendersonSansW00-BasicLight" w:hAnsi="HendersonSansW00-BasicLight"/>
          <w:sz w:val="16"/>
          <w:szCs w:val="16"/>
          <w:lang w:val="es-ES"/>
        </w:rPr>
        <w:t xml:space="preserve">Evaluación y resultados de ejecución </w:t>
      </w:r>
      <w:proofErr w:type="spellStart"/>
      <w:r w:rsidRPr="003F7974">
        <w:rPr>
          <w:rFonts w:ascii="HendersonSansW00-BasicLight" w:hAnsi="HendersonSansW00-BasicLight"/>
          <w:sz w:val="16"/>
          <w:szCs w:val="16"/>
          <w:lang w:val="es-ES"/>
        </w:rPr>
        <w:t>presupuestaria_POI</w:t>
      </w:r>
      <w:proofErr w:type="spellEnd"/>
      <w:r w:rsidRPr="003F7974">
        <w:rPr>
          <w:rFonts w:ascii="HendersonSansW00-BasicLight" w:hAnsi="HendersonSansW00-BasicLight"/>
          <w:sz w:val="16"/>
          <w:szCs w:val="16"/>
          <w:lang w:val="es-ES"/>
        </w:rPr>
        <w:t xml:space="preserve"> del I Semestre 2025</w:t>
      </w:r>
      <w:r w:rsidR="00A42A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, </w:t>
      </w:r>
      <w:r w:rsidR="00A42A94">
        <w:rPr>
          <w:rFonts w:ascii="HendersonSansW00-BasicLight" w:hAnsi="HendersonSansW00-BasicLight"/>
          <w:sz w:val="16"/>
          <w:szCs w:val="16"/>
          <w:lang w:val="es"/>
        </w:rPr>
        <w:t>(a cargo de</w:t>
      </w:r>
      <w:r w:rsidRPr="003C2095">
        <w:rPr>
          <w:rFonts w:ascii="HendersonSansW00-BasicLight" w:hAnsi="HendersonSansW00-BasicLight"/>
          <w:sz w:val="16"/>
          <w:szCs w:val="16"/>
          <w:lang w:val="es"/>
        </w:rPr>
        <w:t xml:space="preserve"> </w:t>
      </w:r>
      <w:r>
        <w:rPr>
          <w:rFonts w:ascii="HendersonSansW00-BasicLight" w:hAnsi="HendersonSansW00-BasicLight"/>
          <w:sz w:val="16"/>
          <w:szCs w:val="16"/>
          <w:lang w:val="es"/>
        </w:rPr>
        <w:t xml:space="preserve">la señora Lorena Alpízar Marín, </w:t>
      </w:r>
      <w:r>
        <w:rPr>
          <w:rFonts w:ascii="HendersonSansW00-BasicLight" w:hAnsi="HendersonSansW00-BasicLight"/>
          <w:sz w:val="16"/>
          <w:szCs w:val="16"/>
          <w:lang w:val="es"/>
        </w:rPr>
        <w:t>J</w:t>
      </w:r>
      <w:r>
        <w:rPr>
          <w:rFonts w:ascii="HendersonSansW00-BasicLight" w:hAnsi="HendersonSansW00-BasicLight"/>
          <w:sz w:val="16"/>
          <w:szCs w:val="16"/>
          <w:lang w:val="es"/>
        </w:rPr>
        <w:t>efa, Unidad de Planificación</w:t>
      </w:r>
      <w:r>
        <w:rPr>
          <w:rFonts w:ascii="HendersonSansW00-BasicLight" w:hAnsi="HendersonSansW00-BasicLight"/>
          <w:sz w:val="16"/>
          <w:szCs w:val="16"/>
          <w:lang w:val="es"/>
        </w:rPr>
        <w:t xml:space="preserve">. Invitada </w:t>
      </w:r>
      <w:r w:rsidR="00A42A94">
        <w:rPr>
          <w:rFonts w:ascii="HendersonSansW00-BasicLight" w:hAnsi="HendersonSansW00-BasicLight"/>
          <w:sz w:val="16"/>
          <w:szCs w:val="16"/>
          <w:lang w:val="es"/>
        </w:rPr>
        <w:t xml:space="preserve"> </w:t>
      </w:r>
      <w:r>
        <w:rPr>
          <w:rFonts w:ascii="HendersonSansW00-BasicLight" w:hAnsi="HendersonSansW00-BasicLight"/>
          <w:sz w:val="16"/>
          <w:szCs w:val="16"/>
          <w:lang w:val="es"/>
        </w:rPr>
        <w:t xml:space="preserve">la señora Cristina Sánchez Anchía, </w:t>
      </w:r>
      <w:r>
        <w:rPr>
          <w:rFonts w:ascii="HendersonSansW00-BasicLight" w:hAnsi="HendersonSansW00-BasicLight"/>
          <w:sz w:val="16"/>
          <w:szCs w:val="16"/>
          <w:lang w:val="es"/>
        </w:rPr>
        <w:t>Jefa</w:t>
      </w:r>
      <w:r>
        <w:rPr>
          <w:rFonts w:ascii="HendersonSansW00-BasicLight" w:hAnsi="HendersonSansW00-BasicLight"/>
          <w:sz w:val="16"/>
          <w:szCs w:val="16"/>
          <w:lang w:val="es"/>
        </w:rPr>
        <w:t>, Unidad de Finanzas</w:t>
      </w:r>
      <w:r w:rsidR="00A42A94">
        <w:rPr>
          <w:rFonts w:ascii="HendersonSansW00-BasicLight" w:hAnsi="HendersonSansW00-BasicLight"/>
          <w:sz w:val="16"/>
          <w:szCs w:val="16"/>
          <w:lang w:val="es"/>
        </w:rPr>
        <w:t xml:space="preserve">). </w:t>
      </w:r>
    </w:p>
    <w:p w14:paraId="4950C525" w14:textId="77777777" w:rsidR="00514BB3" w:rsidRPr="005D2A8E" w:rsidRDefault="00514BB3" w:rsidP="00D35F14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7179A4F0" w14:textId="5F416C40" w:rsidR="004A4E80" w:rsidRPr="005D2A8E" w:rsidRDefault="004A4E80" w:rsidP="00D35F14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5D2A8E">
        <w:rPr>
          <w:rFonts w:ascii="HendersonSansW00-BasicLight" w:hAnsi="HendersonSansW00-BasicLight"/>
          <w:b/>
          <w:sz w:val="16"/>
          <w:szCs w:val="16"/>
          <w:lang w:val="es-ES"/>
        </w:rPr>
        <w:t>CAPÍTULO V</w:t>
      </w:r>
    </w:p>
    <w:p w14:paraId="0EAD4C0F" w14:textId="46DB5837" w:rsidR="00A42A94" w:rsidRPr="005D2A8E" w:rsidRDefault="00ED3933" w:rsidP="00514BB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5D2A8E">
        <w:rPr>
          <w:rFonts w:ascii="HendersonSansW00-BasicLight" w:hAnsi="HendersonSansW00-BasicLight"/>
          <w:sz w:val="16"/>
          <w:szCs w:val="16"/>
          <w:lang w:val="es"/>
        </w:rPr>
        <w:t>Estados Financieros a junio, 2025</w:t>
      </w:r>
      <w:r w:rsidR="00A42A94">
        <w:rPr>
          <w:rFonts w:ascii="HendersonSansW00-BasicLight" w:hAnsi="HendersonSansW00-BasicLight"/>
          <w:sz w:val="16"/>
          <w:szCs w:val="16"/>
          <w:lang w:val="es"/>
        </w:rPr>
        <w:t xml:space="preserve">, (a cargo de la señora Cristina Sánchez Anchía, </w:t>
      </w:r>
      <w:r w:rsidR="007A5FDF">
        <w:rPr>
          <w:rFonts w:ascii="HendersonSansW00-BasicLight" w:hAnsi="HendersonSansW00-BasicLight"/>
          <w:sz w:val="16"/>
          <w:szCs w:val="16"/>
          <w:lang w:val="es"/>
        </w:rPr>
        <w:t>Jefa</w:t>
      </w:r>
      <w:r w:rsidR="00A42A94">
        <w:rPr>
          <w:rFonts w:ascii="HendersonSansW00-BasicLight" w:hAnsi="HendersonSansW00-BasicLight"/>
          <w:sz w:val="16"/>
          <w:szCs w:val="16"/>
          <w:lang w:val="es"/>
        </w:rPr>
        <w:t xml:space="preserve">, Unidad de Finanzas). </w:t>
      </w:r>
    </w:p>
    <w:p w14:paraId="27F3163D" w14:textId="33A8DAA8" w:rsidR="00ED3933" w:rsidRPr="005D2A8E" w:rsidRDefault="00ED3933" w:rsidP="00514BB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6FD93738" w14:textId="3CC598ED" w:rsidR="00ED3933" w:rsidRPr="006F1526" w:rsidRDefault="00ED3933" w:rsidP="00514BB3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6F1526">
        <w:rPr>
          <w:rFonts w:ascii="HendersonSansW00-BasicLight" w:hAnsi="HendersonSansW00-BasicLight"/>
          <w:b/>
          <w:sz w:val="16"/>
          <w:szCs w:val="16"/>
          <w:lang w:val="es"/>
        </w:rPr>
        <w:t>CAPÍTULO VI</w:t>
      </w:r>
    </w:p>
    <w:p w14:paraId="2899B91F" w14:textId="0D2D5007" w:rsidR="006F1526" w:rsidRPr="005D2A8E" w:rsidRDefault="006F1526" w:rsidP="006F1526">
      <w:pPr>
        <w:rPr>
          <w:rFonts w:ascii="HendersonSansW00-BasicLight" w:hAnsi="HendersonSansW00-BasicLight"/>
          <w:sz w:val="16"/>
          <w:szCs w:val="16"/>
          <w:lang w:val="es"/>
        </w:rPr>
      </w:pPr>
      <w:r w:rsidRPr="006F1526">
        <w:rPr>
          <w:rFonts w:ascii="HendersonSansW00-BasicLight" w:hAnsi="HendersonSansW00-BasicLight"/>
          <w:sz w:val="16"/>
          <w:szCs w:val="16"/>
          <w:lang w:val="es"/>
        </w:rPr>
        <w:t>Informe de resultados de la auditoria externa (a cargo del señor Junior Castillo Solís, Auditor, Firma MGI Murillo y Asociados).</w:t>
      </w:r>
      <w:r w:rsidRPr="005D2A8E">
        <w:rPr>
          <w:rFonts w:ascii="HendersonSansW00-BasicLight" w:hAnsi="HendersonSansW00-BasicLight"/>
          <w:sz w:val="16"/>
          <w:szCs w:val="16"/>
          <w:lang w:val="es"/>
        </w:rPr>
        <w:t xml:space="preserve"> </w:t>
      </w:r>
      <w:r w:rsidR="003C2095">
        <w:rPr>
          <w:rFonts w:ascii="HendersonSansW00-BasicLight" w:hAnsi="HendersonSansW00-BasicLight"/>
          <w:sz w:val="16"/>
          <w:szCs w:val="16"/>
          <w:lang w:val="es"/>
        </w:rPr>
        <w:t>Invitados la señora Cristina Sánchez Anchía, Jefa, Unidad de Finanzas y el señor Johnny Fallas Pérez, Auditor Interno).</w:t>
      </w:r>
    </w:p>
    <w:p w14:paraId="041D5BA6" w14:textId="77777777" w:rsidR="001B0CE0" w:rsidRPr="005D2A8E" w:rsidRDefault="001B0CE0" w:rsidP="002B1A45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03503C0A" w14:textId="57686DCD" w:rsidR="00CC3466" w:rsidRPr="005D2A8E" w:rsidRDefault="00CC3466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5D2A8E">
        <w:rPr>
          <w:rFonts w:ascii="HendersonSansW00-BasicLight" w:hAnsi="HendersonSansW00-BasicLight"/>
          <w:b/>
          <w:sz w:val="16"/>
          <w:szCs w:val="16"/>
          <w:lang w:val="es-ES"/>
        </w:rPr>
        <w:t>CAPÍTULO V</w:t>
      </w:r>
      <w:r w:rsidR="004A4E80" w:rsidRPr="005D2A8E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  <w:r w:rsidR="002C214A" w:rsidRPr="005D2A8E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</w:p>
    <w:p w14:paraId="549F76FF" w14:textId="1BEB8734" w:rsidR="0035210C" w:rsidRPr="005D2A8E" w:rsidRDefault="0035210C" w:rsidP="0035210C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5D2A8E">
        <w:rPr>
          <w:rFonts w:ascii="HendersonSansW00-BasicLight" w:hAnsi="HendersonSansW00-BasicLight"/>
          <w:sz w:val="16"/>
          <w:szCs w:val="16"/>
          <w:lang w:val="es"/>
        </w:rPr>
        <w:t>Presentación proyecto BID/PROMOTORA, etapa II</w:t>
      </w:r>
      <w:r w:rsidR="00A42A94">
        <w:rPr>
          <w:rFonts w:ascii="HendersonSansW00-BasicLight" w:hAnsi="HendersonSansW00-BasicLight"/>
          <w:sz w:val="16"/>
          <w:szCs w:val="16"/>
          <w:lang w:val="es"/>
        </w:rPr>
        <w:t>, (</w:t>
      </w:r>
      <w:r w:rsidR="00A42A94" w:rsidRPr="005D2A8E">
        <w:rPr>
          <w:rFonts w:ascii="HendersonSansW00-BasicLight" w:hAnsi="HendersonSansW00-BasicLight"/>
          <w:sz w:val="16"/>
          <w:szCs w:val="16"/>
          <w:lang w:val="es"/>
        </w:rPr>
        <w:t xml:space="preserve">a cargo </w:t>
      </w:r>
      <w:r w:rsidR="00A42A94">
        <w:rPr>
          <w:rFonts w:ascii="HendersonSansW00-BasicLight" w:hAnsi="HendersonSansW00-BasicLight"/>
          <w:sz w:val="16"/>
          <w:szCs w:val="16"/>
          <w:lang w:val="es"/>
        </w:rPr>
        <w:t xml:space="preserve">de la </w:t>
      </w:r>
      <w:r w:rsidR="00A42A94" w:rsidRPr="005D2A8E">
        <w:rPr>
          <w:rFonts w:ascii="HendersonSansW00-BasicLight" w:hAnsi="HendersonSansW00-BasicLight"/>
          <w:sz w:val="16"/>
          <w:szCs w:val="16"/>
          <w:lang w:val="es"/>
        </w:rPr>
        <w:t>señora Tabatha Carvajal Ruíz, Directora, Dirección de Programas de Innovación e Investigación,</w:t>
      </w:r>
      <w:r w:rsidR="00A42A94">
        <w:rPr>
          <w:rFonts w:ascii="HendersonSansW00-BasicLight" w:hAnsi="HendersonSansW00-BasicLight"/>
          <w:sz w:val="16"/>
          <w:szCs w:val="16"/>
          <w:lang w:val="es"/>
        </w:rPr>
        <w:t xml:space="preserve"> y el señor Jimmy Cruz Jiménez, </w:t>
      </w:r>
      <w:r w:rsidR="003B62A9">
        <w:rPr>
          <w:rFonts w:ascii="HendersonSansW00-BasicLight" w:hAnsi="HendersonSansW00-BasicLight"/>
          <w:sz w:val="16"/>
          <w:szCs w:val="16"/>
          <w:lang w:val="es"/>
        </w:rPr>
        <w:t>J</w:t>
      </w:r>
      <w:bookmarkStart w:id="1" w:name="_GoBack"/>
      <w:bookmarkEnd w:id="1"/>
      <w:r w:rsidR="00A42A94">
        <w:rPr>
          <w:rFonts w:ascii="HendersonSansW00-BasicLight" w:hAnsi="HendersonSansW00-BasicLight"/>
          <w:sz w:val="16"/>
          <w:szCs w:val="16"/>
          <w:lang w:val="es"/>
        </w:rPr>
        <w:t xml:space="preserve">efe, Unidad de Articulación e Inteligencia de Negocios). </w:t>
      </w:r>
    </w:p>
    <w:p w14:paraId="18B33092" w14:textId="77777777" w:rsidR="0035210C" w:rsidRPr="005D2A8E" w:rsidRDefault="0035210C" w:rsidP="00514BB3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77A1FBCA" w14:textId="5C492431" w:rsidR="006B10D9" w:rsidRPr="005D2A8E" w:rsidRDefault="006B10D9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5D2A8E">
        <w:rPr>
          <w:rFonts w:ascii="HendersonSansW00-BasicLight" w:hAnsi="HendersonSansW00-BasicLight"/>
          <w:b/>
          <w:sz w:val="16"/>
          <w:szCs w:val="16"/>
          <w:lang w:val="es-ES"/>
        </w:rPr>
        <w:t>CAPÍTULO VI</w:t>
      </w:r>
      <w:r w:rsidR="004A4E80" w:rsidRPr="005D2A8E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  <w:r w:rsidR="002C214A" w:rsidRPr="005D2A8E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</w:p>
    <w:p w14:paraId="6C9EB15C" w14:textId="77777777" w:rsidR="006F1526" w:rsidRPr="005D2A8E" w:rsidRDefault="006F1526" w:rsidP="006F1526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5D2A8E">
        <w:rPr>
          <w:rFonts w:ascii="HendersonSansW00-BasicLight" w:hAnsi="HendersonSansW00-BasicLight"/>
          <w:sz w:val="16"/>
          <w:szCs w:val="16"/>
          <w:lang w:val="es"/>
        </w:rPr>
        <w:t xml:space="preserve">Reglamento de Gestión del Fondo de Incentivos, (a cargo señora Reyna Loría González y señora Tabatha Carvajal Ruíz, Directora, Dirección de Programas de Innovación e Investigación, miembros de la Comisión del Reglamento de Gestión del Fondo de Incentivos). </w:t>
      </w:r>
    </w:p>
    <w:p w14:paraId="22286A73" w14:textId="03887348" w:rsidR="002C214A" w:rsidRPr="005D2A8E" w:rsidRDefault="002C214A" w:rsidP="00514BB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24BB38CC" w14:textId="3E5CAEF0" w:rsidR="002C214A" w:rsidRPr="005D2A8E" w:rsidRDefault="002C214A" w:rsidP="00514BB3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5D2A8E">
        <w:rPr>
          <w:rFonts w:ascii="HendersonSansW00-BasicLight" w:hAnsi="HendersonSansW00-BasicLight"/>
          <w:b/>
          <w:sz w:val="16"/>
          <w:szCs w:val="16"/>
          <w:lang w:val="es"/>
        </w:rPr>
        <w:t>CAPÍTULO IX</w:t>
      </w:r>
    </w:p>
    <w:p w14:paraId="41488EDE" w14:textId="77777777" w:rsidR="0035210C" w:rsidRPr="005D2A8E" w:rsidRDefault="0035210C" w:rsidP="0035210C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5D2A8E">
        <w:rPr>
          <w:rFonts w:ascii="HendersonSansW00-BasicLight" w:hAnsi="HendersonSansW00-BasicLight"/>
          <w:sz w:val="16"/>
          <w:szCs w:val="16"/>
          <w:lang w:val="es-ES"/>
        </w:rPr>
        <w:t xml:space="preserve">Reglamento Interno para el trámite y concesión de licencias para docencia e investigación docente para las personas servidoras de la Promotora Costarricense de Innovación e Investigación, (a cargo de la señora Verónica Cruz Vargas, Asesora Jurídica). </w:t>
      </w:r>
    </w:p>
    <w:p w14:paraId="6A1B4D62" w14:textId="30C8B97A" w:rsidR="00E532AB" w:rsidRPr="005D2A8E" w:rsidRDefault="00E532AB" w:rsidP="00705FC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750C12E" w14:textId="6C48686D" w:rsidR="002D562A" w:rsidRPr="005D2A8E" w:rsidRDefault="002D56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5D2A8E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2C214A" w:rsidRPr="005D2A8E">
        <w:rPr>
          <w:rFonts w:ascii="HendersonSansW00-BasicLight" w:hAnsi="HendersonSansW00-BasicLight"/>
          <w:b/>
          <w:sz w:val="16"/>
          <w:szCs w:val="16"/>
          <w:lang w:val="es-ES"/>
        </w:rPr>
        <w:t>X</w:t>
      </w:r>
    </w:p>
    <w:p w14:paraId="47856BE8" w14:textId="77777777" w:rsidR="0058447B" w:rsidRPr="005D2A8E" w:rsidRDefault="0058447B" w:rsidP="0058447B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5D2A8E">
        <w:rPr>
          <w:rFonts w:ascii="HendersonSansW00-BasicLight" w:hAnsi="HendersonSansW00-BasicLight"/>
          <w:b/>
          <w:sz w:val="16"/>
          <w:szCs w:val="16"/>
          <w:lang w:val="es-ES"/>
        </w:rPr>
        <w:t>ASUNTOS: AUDITORIA INTERNA</w:t>
      </w:r>
      <w:r w:rsidRPr="005D2A8E">
        <w:rPr>
          <w:rFonts w:ascii="HendersonSansW00-BasicLight" w:hAnsi="HendersonSansW00-BasicLight"/>
          <w:sz w:val="16"/>
          <w:szCs w:val="16"/>
          <w:lang w:val="es-ES"/>
        </w:rPr>
        <w:t xml:space="preserve">, (a cargo del señor Johnny Fallas Pérez, Auditor Interno). </w:t>
      </w:r>
    </w:p>
    <w:p w14:paraId="64898B0E" w14:textId="0CB1CEF2" w:rsidR="0058447B" w:rsidRPr="005D2A8E" w:rsidRDefault="0058447B" w:rsidP="00130C7D">
      <w:pPr>
        <w:pStyle w:val="Prrafodelista"/>
        <w:numPr>
          <w:ilvl w:val="0"/>
          <w:numId w:val="43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5D2A8E">
        <w:rPr>
          <w:rFonts w:ascii="HendersonSansW00-BasicLight" w:hAnsi="HendersonSansW00-BasicLight"/>
          <w:sz w:val="16"/>
          <w:szCs w:val="16"/>
          <w:lang w:val="es-ES"/>
        </w:rPr>
        <w:t xml:space="preserve">Informe de avances del plan de </w:t>
      </w:r>
      <w:r w:rsidR="007C165E">
        <w:rPr>
          <w:rFonts w:ascii="HendersonSansW00-BasicLight" w:hAnsi="HendersonSansW00-BasicLight"/>
          <w:sz w:val="16"/>
          <w:szCs w:val="16"/>
          <w:lang w:val="es-ES"/>
        </w:rPr>
        <w:t>t</w:t>
      </w:r>
      <w:r w:rsidRPr="005D2A8E">
        <w:rPr>
          <w:rFonts w:ascii="HendersonSansW00-BasicLight" w:hAnsi="HendersonSansW00-BasicLight"/>
          <w:sz w:val="16"/>
          <w:szCs w:val="16"/>
          <w:lang w:val="es-ES"/>
        </w:rPr>
        <w:t>rabajo y observaciones relevantes para la Junta Directiva</w:t>
      </w:r>
      <w:r w:rsidR="00130C7D" w:rsidRPr="005D2A8E">
        <w:rPr>
          <w:rFonts w:ascii="HendersonSansW00-BasicLight" w:hAnsi="HendersonSansW00-BasicLight"/>
          <w:sz w:val="16"/>
          <w:szCs w:val="16"/>
          <w:lang w:val="es-ES"/>
        </w:rPr>
        <w:t>, informe #6, hasta el 31 de mayo de 2025</w:t>
      </w:r>
      <w:r w:rsidRPr="005D2A8E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14:paraId="4759A89E" w14:textId="64757493" w:rsidR="00D4639C" w:rsidRPr="005D2A8E" w:rsidRDefault="0058447B" w:rsidP="00130C7D">
      <w:pPr>
        <w:pStyle w:val="Prrafodelista"/>
        <w:numPr>
          <w:ilvl w:val="0"/>
          <w:numId w:val="43"/>
        </w:num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5D2A8E">
        <w:rPr>
          <w:rFonts w:ascii="HendersonSansW00-BasicLight" w:hAnsi="HendersonSansW00-BasicLight"/>
          <w:sz w:val="16"/>
          <w:szCs w:val="16"/>
          <w:lang w:val="es-ES"/>
        </w:rPr>
        <w:t>Estado de recomendaciones de la Auditoria Interna</w:t>
      </w:r>
      <w:r w:rsidR="00A840EC" w:rsidRPr="005D2A8E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14:paraId="2F4CC27A" w14:textId="77777777" w:rsidR="00130C7D" w:rsidRPr="005D2A8E" w:rsidRDefault="00130C7D" w:rsidP="0058447B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67BEF197" w14:textId="30DB0167" w:rsidR="00977BDE" w:rsidRPr="005D2A8E" w:rsidRDefault="00FA6FA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5D2A8E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4A4E80" w:rsidRPr="005D2A8E">
        <w:rPr>
          <w:rFonts w:ascii="HendersonSansW00-BasicLight" w:hAnsi="HendersonSansW00-BasicLight"/>
          <w:b/>
          <w:sz w:val="16"/>
          <w:szCs w:val="16"/>
          <w:lang w:val="es-ES"/>
        </w:rPr>
        <w:t>X</w:t>
      </w:r>
      <w:r w:rsidR="002C214A" w:rsidRPr="005D2A8E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</w:p>
    <w:p w14:paraId="4E46DDA3" w14:textId="77777777" w:rsidR="0035210C" w:rsidRPr="005D2A8E" w:rsidRDefault="0035210C" w:rsidP="0035210C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5D2A8E">
        <w:rPr>
          <w:rFonts w:ascii="HendersonSansW00-BasicLight" w:hAnsi="HendersonSansW00-BasicLight"/>
          <w:sz w:val="16"/>
          <w:szCs w:val="16"/>
          <w:lang w:val="es"/>
        </w:rPr>
        <w:t xml:space="preserve">Informe de seguimiento de acuerdos de la Junta Directiva, del período de enero a mayo 2025, (a cargo de la señora Patricia Rojas Figueredo, Gerente General). </w:t>
      </w:r>
    </w:p>
    <w:bookmarkEnd w:id="0"/>
    <w:p w14:paraId="68D21AFF" w14:textId="77777777" w:rsidR="004B5056" w:rsidRDefault="004B5056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4B229774" w14:textId="5CD1A428" w:rsidR="001D5989" w:rsidRPr="001D5989" w:rsidRDefault="001D5989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1D5989">
        <w:rPr>
          <w:rFonts w:ascii="HendersonSansW00-BasicLight" w:hAnsi="HendersonSansW00-BasicLight"/>
          <w:b/>
          <w:sz w:val="16"/>
          <w:szCs w:val="16"/>
          <w:lang w:val="es"/>
        </w:rPr>
        <w:t>CAPÍTULO X</w:t>
      </w:r>
      <w:r w:rsidR="002C214A">
        <w:rPr>
          <w:rFonts w:ascii="HendersonSansW00-BasicLight" w:hAnsi="HendersonSansW00-BasicLight"/>
          <w:b/>
          <w:sz w:val="16"/>
          <w:szCs w:val="16"/>
          <w:lang w:val="es"/>
        </w:rPr>
        <w:t>II</w:t>
      </w:r>
    </w:p>
    <w:p w14:paraId="342C3C41" w14:textId="50BC4A53" w:rsidR="00B61C59" w:rsidRPr="005D2A8E" w:rsidRDefault="00310CF1" w:rsidP="00820D2A">
      <w:pPr>
        <w:rPr>
          <w:rFonts w:ascii="HendersonSansW00-BasicLight" w:hAnsi="HendersonSansW00-BasicLight"/>
          <w:sz w:val="16"/>
          <w:szCs w:val="16"/>
          <w:lang w:val="es"/>
        </w:rPr>
      </w:pPr>
      <w:r w:rsidRPr="005D2A8E">
        <w:rPr>
          <w:rFonts w:ascii="HendersonSansW00-BasicLight" w:hAnsi="HendersonSansW00-BasicLight"/>
          <w:sz w:val="16"/>
          <w:szCs w:val="16"/>
          <w:lang w:val="es"/>
        </w:rPr>
        <w:t>V</w:t>
      </w:r>
      <w:r w:rsidR="005D2A8E" w:rsidRPr="005D2A8E">
        <w:rPr>
          <w:rFonts w:ascii="HendersonSansW00-BasicLight" w:hAnsi="HendersonSansW00-BasicLight"/>
          <w:sz w:val="16"/>
          <w:szCs w:val="16"/>
          <w:lang w:val="es"/>
        </w:rPr>
        <w:t xml:space="preserve">arios. </w:t>
      </w:r>
    </w:p>
    <w:p w14:paraId="4350AE54" w14:textId="77777777" w:rsidR="004B5056" w:rsidRDefault="004B5056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11A0A762" w14:textId="5EDC4505" w:rsidR="00D86754" w:rsidRDefault="00D86754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Cierre de la sesión</w:t>
      </w:r>
    </w:p>
    <w:sectPr w:rsidR="00D86754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D86599" w14:textId="77777777" w:rsidR="00FC2130" w:rsidRDefault="00FC2130" w:rsidP="00782378">
      <w:r>
        <w:separator/>
      </w:r>
    </w:p>
  </w:endnote>
  <w:endnote w:type="continuationSeparator" w:id="0">
    <w:p w14:paraId="279F05B8" w14:textId="77777777" w:rsidR="00FC2130" w:rsidRDefault="00FC2130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ndersonSansW00-BasicLight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235886DD" w:rsidR="00CA10DB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6131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10DB"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CA10DB" w:rsidRPr="00306E2B" w:rsidRDefault="00C57125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</w:t>
    </w:r>
    <w:r w:rsidR="00805EF4">
      <w:rPr>
        <w:rFonts w:ascii="HendersonSansW00-BasicBold" w:hAnsi="HendersonSansW00-BasicBold"/>
        <w:b/>
        <w:sz w:val="16"/>
      </w:rPr>
      <w:t>00</w:t>
    </w:r>
    <w:r w:rsidR="00CA10DB" w:rsidRPr="00306E2B">
      <w:rPr>
        <w:rFonts w:ascii="HendersonSansW00-BasicBold" w:hAnsi="HendersonSansW00-BasicBold"/>
        <w:b/>
        <w:sz w:val="16"/>
      </w:rPr>
      <w:t xml:space="preserve"> </w:t>
    </w:r>
    <w:r w:rsidR="00805EF4">
      <w:rPr>
        <w:rFonts w:ascii="HendersonSansW00-BasicBold" w:hAnsi="HendersonSansW00-BasicBold"/>
        <w:b/>
        <w:sz w:val="16"/>
      </w:rPr>
      <w:t xml:space="preserve">/ </w:t>
    </w:r>
    <w:r w:rsidR="00CA10DB" w:rsidRPr="00306E2B">
      <w:rPr>
        <w:rFonts w:ascii="HendersonSansW00-BasicBold" w:hAnsi="HendersonSansW00-BasicBold"/>
        <w:b/>
        <w:sz w:val="16"/>
      </w:rPr>
      <w:t>2216-</w:t>
    </w:r>
    <w:r w:rsidR="00524FA7">
      <w:rPr>
        <w:rFonts w:ascii="HendersonSansW00-BasicBold" w:hAnsi="HendersonSansW00-BasicBold"/>
        <w:b/>
        <w:sz w:val="16"/>
      </w:rPr>
      <w:t>15-19</w:t>
    </w:r>
  </w:p>
  <w:p w14:paraId="4D9AA470" w14:textId="60E61A47" w:rsidR="00CA10D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 w:rsidR="00524FA7"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="00524FA7"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D52D66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F4DDC5" w14:textId="77777777" w:rsidR="00FC2130" w:rsidRDefault="00FC2130" w:rsidP="00782378">
      <w:r>
        <w:separator/>
      </w:r>
    </w:p>
  </w:footnote>
  <w:footnote w:type="continuationSeparator" w:id="0">
    <w:p w14:paraId="0074DC60" w14:textId="77777777" w:rsidR="00FC2130" w:rsidRDefault="00FC2130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782378" w:rsidRDefault="003B62A9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1033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1032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1031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1030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49AB6302" w:rsidR="00CA10DB" w:rsidRDefault="00D52D66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CA10DB" w:rsidRDefault="00CA10DB">
    <w:pPr>
      <w:pStyle w:val="Encabezado"/>
    </w:pPr>
  </w:p>
  <w:p w14:paraId="581D9C3D" w14:textId="524A0815" w:rsidR="00CA10DB" w:rsidRDefault="00524FA7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CA10DB" w:rsidRPr="003621EA" w:rsidRDefault="00CA10DB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782378" w:rsidRDefault="003B62A9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1025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F6279"/>
    <w:multiLevelType w:val="hybridMultilevel"/>
    <w:tmpl w:val="193A1B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4E667E"/>
    <w:multiLevelType w:val="hybridMultilevel"/>
    <w:tmpl w:val="C1EE3FB2"/>
    <w:lvl w:ilvl="0" w:tplc="DAF80BD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E2F14"/>
    <w:multiLevelType w:val="hybridMultilevel"/>
    <w:tmpl w:val="9B3AAEA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24CFD"/>
    <w:multiLevelType w:val="hybridMultilevel"/>
    <w:tmpl w:val="97147C6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2112CC6"/>
    <w:multiLevelType w:val="hybridMultilevel"/>
    <w:tmpl w:val="E7CC0A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DE29D7"/>
    <w:multiLevelType w:val="hybridMultilevel"/>
    <w:tmpl w:val="B818E90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865AED"/>
    <w:multiLevelType w:val="hybridMultilevel"/>
    <w:tmpl w:val="20FA65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701563"/>
    <w:multiLevelType w:val="hybridMultilevel"/>
    <w:tmpl w:val="5B8225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FC616E"/>
    <w:multiLevelType w:val="hybridMultilevel"/>
    <w:tmpl w:val="FFE228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446B7543"/>
    <w:multiLevelType w:val="hybridMultilevel"/>
    <w:tmpl w:val="AB92AB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922288"/>
    <w:multiLevelType w:val="hybridMultilevel"/>
    <w:tmpl w:val="F7BCA8B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636FDC"/>
    <w:multiLevelType w:val="hybridMultilevel"/>
    <w:tmpl w:val="527A7C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4A295042"/>
    <w:multiLevelType w:val="hybridMultilevel"/>
    <w:tmpl w:val="913AEA3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7B5AF3"/>
    <w:multiLevelType w:val="hybridMultilevel"/>
    <w:tmpl w:val="C5ACDDD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2125DB"/>
    <w:multiLevelType w:val="hybridMultilevel"/>
    <w:tmpl w:val="099ABDD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5B5813C7"/>
    <w:multiLevelType w:val="hybridMultilevel"/>
    <w:tmpl w:val="D4C664B8"/>
    <w:lvl w:ilvl="0" w:tplc="C710386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A1451E"/>
    <w:multiLevelType w:val="hybridMultilevel"/>
    <w:tmpl w:val="A636FD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6C3D01"/>
    <w:multiLevelType w:val="hybridMultilevel"/>
    <w:tmpl w:val="FCCCDF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76080E"/>
    <w:multiLevelType w:val="hybridMultilevel"/>
    <w:tmpl w:val="7B4478C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285D99"/>
    <w:multiLevelType w:val="hybridMultilevel"/>
    <w:tmpl w:val="0F4C3B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3F4ECC"/>
    <w:multiLevelType w:val="hybridMultilevel"/>
    <w:tmpl w:val="5BFAF632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617988"/>
    <w:multiLevelType w:val="hybridMultilevel"/>
    <w:tmpl w:val="758E395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983CC0"/>
    <w:multiLevelType w:val="hybridMultilevel"/>
    <w:tmpl w:val="85DCB92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9B6E39"/>
    <w:multiLevelType w:val="hybridMultilevel"/>
    <w:tmpl w:val="8DBCD80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F17624"/>
    <w:multiLevelType w:val="hybridMultilevel"/>
    <w:tmpl w:val="211A6C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DF0175"/>
    <w:multiLevelType w:val="hybridMultilevel"/>
    <w:tmpl w:val="43E07BF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A92313"/>
    <w:multiLevelType w:val="hybridMultilevel"/>
    <w:tmpl w:val="B044BEF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D72D24"/>
    <w:multiLevelType w:val="hybridMultilevel"/>
    <w:tmpl w:val="DBE2E9E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2" w15:restartNumberingAfterBreak="0">
    <w:nsid w:val="7C192EC5"/>
    <w:multiLevelType w:val="hybridMultilevel"/>
    <w:tmpl w:val="EE82AE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5"/>
  </w:num>
  <w:num w:numId="3">
    <w:abstractNumId w:val="10"/>
  </w:num>
  <w:num w:numId="4">
    <w:abstractNumId w:val="1"/>
  </w:num>
  <w:num w:numId="5">
    <w:abstractNumId w:val="8"/>
  </w:num>
  <w:num w:numId="6">
    <w:abstractNumId w:val="17"/>
  </w:num>
  <w:num w:numId="7">
    <w:abstractNumId w:val="32"/>
  </w:num>
  <w:num w:numId="8">
    <w:abstractNumId w:val="15"/>
  </w:num>
  <w:num w:numId="9">
    <w:abstractNumId w:val="41"/>
  </w:num>
  <w:num w:numId="10">
    <w:abstractNumId w:val="16"/>
  </w:num>
  <w:num w:numId="11">
    <w:abstractNumId w:val="4"/>
  </w:num>
  <w:num w:numId="12">
    <w:abstractNumId w:val="2"/>
  </w:num>
  <w:num w:numId="13">
    <w:abstractNumId w:val="39"/>
  </w:num>
  <w:num w:numId="14">
    <w:abstractNumId w:val="7"/>
  </w:num>
  <w:num w:numId="15">
    <w:abstractNumId w:val="3"/>
  </w:num>
  <w:num w:numId="16">
    <w:abstractNumId w:val="9"/>
  </w:num>
  <w:num w:numId="17">
    <w:abstractNumId w:val="14"/>
  </w:num>
  <w:num w:numId="18">
    <w:abstractNumId w:val="23"/>
  </w:num>
  <w:num w:numId="19">
    <w:abstractNumId w:val="6"/>
  </w:num>
  <w:num w:numId="20">
    <w:abstractNumId w:val="0"/>
  </w:num>
  <w:num w:numId="21">
    <w:abstractNumId w:val="18"/>
  </w:num>
  <w:num w:numId="22">
    <w:abstractNumId w:val="20"/>
  </w:num>
  <w:num w:numId="23">
    <w:abstractNumId w:val="27"/>
  </w:num>
  <w:num w:numId="24">
    <w:abstractNumId w:val="22"/>
  </w:num>
  <w:num w:numId="25">
    <w:abstractNumId w:val="40"/>
  </w:num>
  <w:num w:numId="26">
    <w:abstractNumId w:val="24"/>
  </w:num>
  <w:num w:numId="27">
    <w:abstractNumId w:val="19"/>
  </w:num>
  <w:num w:numId="28">
    <w:abstractNumId w:val="13"/>
  </w:num>
  <w:num w:numId="29">
    <w:abstractNumId w:val="28"/>
  </w:num>
  <w:num w:numId="30">
    <w:abstractNumId w:val="42"/>
  </w:num>
  <w:num w:numId="31">
    <w:abstractNumId w:val="11"/>
  </w:num>
  <w:num w:numId="32">
    <w:abstractNumId w:val="36"/>
  </w:num>
  <w:num w:numId="33">
    <w:abstractNumId w:val="38"/>
  </w:num>
  <w:num w:numId="34">
    <w:abstractNumId w:val="34"/>
  </w:num>
  <w:num w:numId="35">
    <w:abstractNumId w:val="35"/>
  </w:num>
  <w:num w:numId="36">
    <w:abstractNumId w:val="29"/>
  </w:num>
  <w:num w:numId="3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5"/>
  </w:num>
  <w:num w:numId="40">
    <w:abstractNumId w:val="37"/>
  </w:num>
  <w:num w:numId="41">
    <w:abstractNumId w:val="30"/>
  </w:num>
  <w:num w:numId="42">
    <w:abstractNumId w:val="33"/>
  </w:num>
  <w:num w:numId="43">
    <w:abstractNumId w:val="31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66B8"/>
    <w:rsid w:val="000068E1"/>
    <w:rsid w:val="00047AB4"/>
    <w:rsid w:val="00052408"/>
    <w:rsid w:val="00054427"/>
    <w:rsid w:val="00074E2F"/>
    <w:rsid w:val="00082838"/>
    <w:rsid w:val="000839DE"/>
    <w:rsid w:val="00092698"/>
    <w:rsid w:val="000A0E6D"/>
    <w:rsid w:val="000A629B"/>
    <w:rsid w:val="000B35E8"/>
    <w:rsid w:val="000B43E3"/>
    <w:rsid w:val="000C4471"/>
    <w:rsid w:val="000D149E"/>
    <w:rsid w:val="000E0E9B"/>
    <w:rsid w:val="000E0FD0"/>
    <w:rsid w:val="000E1B7E"/>
    <w:rsid w:val="000E45B3"/>
    <w:rsid w:val="000E584C"/>
    <w:rsid w:val="000F59D0"/>
    <w:rsid w:val="0011224F"/>
    <w:rsid w:val="00114BBD"/>
    <w:rsid w:val="001251D1"/>
    <w:rsid w:val="0012636A"/>
    <w:rsid w:val="00130C7D"/>
    <w:rsid w:val="00131012"/>
    <w:rsid w:val="001373CA"/>
    <w:rsid w:val="00154648"/>
    <w:rsid w:val="001551A3"/>
    <w:rsid w:val="00157136"/>
    <w:rsid w:val="0016564F"/>
    <w:rsid w:val="00172C72"/>
    <w:rsid w:val="00174E8A"/>
    <w:rsid w:val="00184EFA"/>
    <w:rsid w:val="00185267"/>
    <w:rsid w:val="00191E6A"/>
    <w:rsid w:val="001A1B29"/>
    <w:rsid w:val="001A7821"/>
    <w:rsid w:val="001B0CE0"/>
    <w:rsid w:val="001B2577"/>
    <w:rsid w:val="001B4EA6"/>
    <w:rsid w:val="001B6B5E"/>
    <w:rsid w:val="001D37DD"/>
    <w:rsid w:val="001D3887"/>
    <w:rsid w:val="001D5989"/>
    <w:rsid w:val="001D70F2"/>
    <w:rsid w:val="001D7AB8"/>
    <w:rsid w:val="001E0671"/>
    <w:rsid w:val="001E5BBB"/>
    <w:rsid w:val="001F165B"/>
    <w:rsid w:val="001F60F5"/>
    <w:rsid w:val="00207CBC"/>
    <w:rsid w:val="0022787E"/>
    <w:rsid w:val="00234389"/>
    <w:rsid w:val="00246C8D"/>
    <w:rsid w:val="00253982"/>
    <w:rsid w:val="00256587"/>
    <w:rsid w:val="00263CAB"/>
    <w:rsid w:val="0027302B"/>
    <w:rsid w:val="0028294E"/>
    <w:rsid w:val="002829BE"/>
    <w:rsid w:val="00292EF0"/>
    <w:rsid w:val="002B0926"/>
    <w:rsid w:val="002B1A45"/>
    <w:rsid w:val="002B2AD2"/>
    <w:rsid w:val="002B7905"/>
    <w:rsid w:val="002C214A"/>
    <w:rsid w:val="002D24E9"/>
    <w:rsid w:val="002D562A"/>
    <w:rsid w:val="002D589C"/>
    <w:rsid w:val="002E28AF"/>
    <w:rsid w:val="002E5DCB"/>
    <w:rsid w:val="002F08F8"/>
    <w:rsid w:val="002F3225"/>
    <w:rsid w:val="00310CF1"/>
    <w:rsid w:val="00313173"/>
    <w:rsid w:val="003153A6"/>
    <w:rsid w:val="00322397"/>
    <w:rsid w:val="00324F7E"/>
    <w:rsid w:val="003424BA"/>
    <w:rsid w:val="003435E5"/>
    <w:rsid w:val="0035210C"/>
    <w:rsid w:val="00356D1A"/>
    <w:rsid w:val="00361860"/>
    <w:rsid w:val="003621EA"/>
    <w:rsid w:val="00366999"/>
    <w:rsid w:val="00366DDA"/>
    <w:rsid w:val="003A1831"/>
    <w:rsid w:val="003B62A9"/>
    <w:rsid w:val="003C0BEC"/>
    <w:rsid w:val="003C2095"/>
    <w:rsid w:val="003C3263"/>
    <w:rsid w:val="003C3FC7"/>
    <w:rsid w:val="003E0724"/>
    <w:rsid w:val="003E451B"/>
    <w:rsid w:val="003F7974"/>
    <w:rsid w:val="0040794B"/>
    <w:rsid w:val="00423AA2"/>
    <w:rsid w:val="004323B8"/>
    <w:rsid w:val="004354C9"/>
    <w:rsid w:val="004449B1"/>
    <w:rsid w:val="004471C4"/>
    <w:rsid w:val="004509FA"/>
    <w:rsid w:val="004838BA"/>
    <w:rsid w:val="004841E5"/>
    <w:rsid w:val="004A1828"/>
    <w:rsid w:val="004A4E80"/>
    <w:rsid w:val="004A54E9"/>
    <w:rsid w:val="004B5056"/>
    <w:rsid w:val="004C457F"/>
    <w:rsid w:val="004F7146"/>
    <w:rsid w:val="00501F47"/>
    <w:rsid w:val="0050674E"/>
    <w:rsid w:val="00514BB3"/>
    <w:rsid w:val="00524FA7"/>
    <w:rsid w:val="00531D47"/>
    <w:rsid w:val="00533B9F"/>
    <w:rsid w:val="005358FC"/>
    <w:rsid w:val="005567B9"/>
    <w:rsid w:val="00562D1A"/>
    <w:rsid w:val="00564B3E"/>
    <w:rsid w:val="005757CF"/>
    <w:rsid w:val="00576D71"/>
    <w:rsid w:val="005838E2"/>
    <w:rsid w:val="0058447B"/>
    <w:rsid w:val="005A136B"/>
    <w:rsid w:val="005A2DCB"/>
    <w:rsid w:val="005A6370"/>
    <w:rsid w:val="005B66D4"/>
    <w:rsid w:val="005C29E4"/>
    <w:rsid w:val="005C2BC7"/>
    <w:rsid w:val="005C79D5"/>
    <w:rsid w:val="005D2A8E"/>
    <w:rsid w:val="0060481A"/>
    <w:rsid w:val="0061521E"/>
    <w:rsid w:val="00623FBD"/>
    <w:rsid w:val="00627923"/>
    <w:rsid w:val="00630032"/>
    <w:rsid w:val="00635642"/>
    <w:rsid w:val="0063626B"/>
    <w:rsid w:val="0065011F"/>
    <w:rsid w:val="00652A13"/>
    <w:rsid w:val="00654CDD"/>
    <w:rsid w:val="00662761"/>
    <w:rsid w:val="00663140"/>
    <w:rsid w:val="006653C6"/>
    <w:rsid w:val="00680BE3"/>
    <w:rsid w:val="006825D6"/>
    <w:rsid w:val="0068352F"/>
    <w:rsid w:val="00691AC3"/>
    <w:rsid w:val="00697908"/>
    <w:rsid w:val="006A2B36"/>
    <w:rsid w:val="006B03DB"/>
    <w:rsid w:val="006B10D9"/>
    <w:rsid w:val="006D75A3"/>
    <w:rsid w:val="006E3227"/>
    <w:rsid w:val="006E4776"/>
    <w:rsid w:val="006F0FEB"/>
    <w:rsid w:val="006F1526"/>
    <w:rsid w:val="006F3E27"/>
    <w:rsid w:val="006F4C0F"/>
    <w:rsid w:val="006F6EDF"/>
    <w:rsid w:val="00705FCA"/>
    <w:rsid w:val="0070627B"/>
    <w:rsid w:val="00711451"/>
    <w:rsid w:val="00714FD9"/>
    <w:rsid w:val="007170E9"/>
    <w:rsid w:val="00723A0C"/>
    <w:rsid w:val="0073428B"/>
    <w:rsid w:val="00746AC0"/>
    <w:rsid w:val="00756B8B"/>
    <w:rsid w:val="00762F34"/>
    <w:rsid w:val="00782378"/>
    <w:rsid w:val="00786EFB"/>
    <w:rsid w:val="00791EE9"/>
    <w:rsid w:val="00795FE2"/>
    <w:rsid w:val="007A3AB8"/>
    <w:rsid w:val="007A5FDF"/>
    <w:rsid w:val="007C165E"/>
    <w:rsid w:val="007D45CA"/>
    <w:rsid w:val="007E2E2F"/>
    <w:rsid w:val="007F17E4"/>
    <w:rsid w:val="00805EF4"/>
    <w:rsid w:val="00814F10"/>
    <w:rsid w:val="008205B9"/>
    <w:rsid w:val="00820D2A"/>
    <w:rsid w:val="00831918"/>
    <w:rsid w:val="00837879"/>
    <w:rsid w:val="00847EF7"/>
    <w:rsid w:val="00863E9A"/>
    <w:rsid w:val="0087396F"/>
    <w:rsid w:val="00875BDE"/>
    <w:rsid w:val="00884679"/>
    <w:rsid w:val="00884FE2"/>
    <w:rsid w:val="008945BF"/>
    <w:rsid w:val="008B0979"/>
    <w:rsid w:val="008B12AF"/>
    <w:rsid w:val="008C58ED"/>
    <w:rsid w:val="008D35D9"/>
    <w:rsid w:val="008E3E8A"/>
    <w:rsid w:val="008F1DE9"/>
    <w:rsid w:val="0090496E"/>
    <w:rsid w:val="00906B34"/>
    <w:rsid w:val="00907FEA"/>
    <w:rsid w:val="00927259"/>
    <w:rsid w:val="00931421"/>
    <w:rsid w:val="00937282"/>
    <w:rsid w:val="00942746"/>
    <w:rsid w:val="00946D54"/>
    <w:rsid w:val="009553E4"/>
    <w:rsid w:val="00956DB0"/>
    <w:rsid w:val="00960BD2"/>
    <w:rsid w:val="00973B01"/>
    <w:rsid w:val="00976D21"/>
    <w:rsid w:val="00977BDE"/>
    <w:rsid w:val="00993B59"/>
    <w:rsid w:val="009A367C"/>
    <w:rsid w:val="009A66DA"/>
    <w:rsid w:val="009B596E"/>
    <w:rsid w:val="009C2265"/>
    <w:rsid w:val="009D611C"/>
    <w:rsid w:val="009E6059"/>
    <w:rsid w:val="009F0D35"/>
    <w:rsid w:val="00A01F2E"/>
    <w:rsid w:val="00A041AC"/>
    <w:rsid w:val="00A11834"/>
    <w:rsid w:val="00A127F8"/>
    <w:rsid w:val="00A15F1F"/>
    <w:rsid w:val="00A32835"/>
    <w:rsid w:val="00A34307"/>
    <w:rsid w:val="00A42A94"/>
    <w:rsid w:val="00A44EAA"/>
    <w:rsid w:val="00A51911"/>
    <w:rsid w:val="00A72056"/>
    <w:rsid w:val="00A72E95"/>
    <w:rsid w:val="00A74CF3"/>
    <w:rsid w:val="00A772A6"/>
    <w:rsid w:val="00A840EC"/>
    <w:rsid w:val="00AA16AB"/>
    <w:rsid w:val="00AA17F1"/>
    <w:rsid w:val="00AB0001"/>
    <w:rsid w:val="00AB0CB2"/>
    <w:rsid w:val="00AB4A1C"/>
    <w:rsid w:val="00AC148B"/>
    <w:rsid w:val="00AD1E0A"/>
    <w:rsid w:val="00AD3E97"/>
    <w:rsid w:val="00AE1DF1"/>
    <w:rsid w:val="00AF2099"/>
    <w:rsid w:val="00AF7ADC"/>
    <w:rsid w:val="00B12F4A"/>
    <w:rsid w:val="00B26E51"/>
    <w:rsid w:val="00B43569"/>
    <w:rsid w:val="00B44CDB"/>
    <w:rsid w:val="00B472D8"/>
    <w:rsid w:val="00B61C59"/>
    <w:rsid w:val="00B67C80"/>
    <w:rsid w:val="00B77347"/>
    <w:rsid w:val="00B835ED"/>
    <w:rsid w:val="00B90D2F"/>
    <w:rsid w:val="00B942DF"/>
    <w:rsid w:val="00BA1CA9"/>
    <w:rsid w:val="00BC73D8"/>
    <w:rsid w:val="00BE487F"/>
    <w:rsid w:val="00BF6560"/>
    <w:rsid w:val="00C01DF0"/>
    <w:rsid w:val="00C05A7D"/>
    <w:rsid w:val="00C17F6C"/>
    <w:rsid w:val="00C2489D"/>
    <w:rsid w:val="00C24A6F"/>
    <w:rsid w:val="00C256B7"/>
    <w:rsid w:val="00C41252"/>
    <w:rsid w:val="00C57125"/>
    <w:rsid w:val="00C6354B"/>
    <w:rsid w:val="00C67D3A"/>
    <w:rsid w:val="00C73D0D"/>
    <w:rsid w:val="00C77DB1"/>
    <w:rsid w:val="00C84856"/>
    <w:rsid w:val="00CA10DB"/>
    <w:rsid w:val="00CA3600"/>
    <w:rsid w:val="00CA457E"/>
    <w:rsid w:val="00CA67EE"/>
    <w:rsid w:val="00CB1C31"/>
    <w:rsid w:val="00CB476D"/>
    <w:rsid w:val="00CC3466"/>
    <w:rsid w:val="00CD7819"/>
    <w:rsid w:val="00CE5B37"/>
    <w:rsid w:val="00CF1D90"/>
    <w:rsid w:val="00CF50D5"/>
    <w:rsid w:val="00D005B0"/>
    <w:rsid w:val="00D01705"/>
    <w:rsid w:val="00D0599C"/>
    <w:rsid w:val="00D06178"/>
    <w:rsid w:val="00D2403C"/>
    <w:rsid w:val="00D2665F"/>
    <w:rsid w:val="00D35294"/>
    <w:rsid w:val="00D35F14"/>
    <w:rsid w:val="00D3623E"/>
    <w:rsid w:val="00D36D4C"/>
    <w:rsid w:val="00D43382"/>
    <w:rsid w:val="00D4639C"/>
    <w:rsid w:val="00D52D66"/>
    <w:rsid w:val="00D53BC6"/>
    <w:rsid w:val="00D56E96"/>
    <w:rsid w:val="00D66B78"/>
    <w:rsid w:val="00D673CD"/>
    <w:rsid w:val="00D76029"/>
    <w:rsid w:val="00D816DD"/>
    <w:rsid w:val="00D822B2"/>
    <w:rsid w:val="00D86754"/>
    <w:rsid w:val="00D92FC3"/>
    <w:rsid w:val="00D958F6"/>
    <w:rsid w:val="00DA1438"/>
    <w:rsid w:val="00DA6128"/>
    <w:rsid w:val="00DB269A"/>
    <w:rsid w:val="00DC6859"/>
    <w:rsid w:val="00DD2845"/>
    <w:rsid w:val="00DE6F5F"/>
    <w:rsid w:val="00DF0AFF"/>
    <w:rsid w:val="00DF44D9"/>
    <w:rsid w:val="00E017B0"/>
    <w:rsid w:val="00E01A85"/>
    <w:rsid w:val="00E027DC"/>
    <w:rsid w:val="00E07D78"/>
    <w:rsid w:val="00E21C98"/>
    <w:rsid w:val="00E35F1A"/>
    <w:rsid w:val="00E5058B"/>
    <w:rsid w:val="00E532AB"/>
    <w:rsid w:val="00E57241"/>
    <w:rsid w:val="00E609C0"/>
    <w:rsid w:val="00E61740"/>
    <w:rsid w:val="00E832C7"/>
    <w:rsid w:val="00E91CDF"/>
    <w:rsid w:val="00E961AB"/>
    <w:rsid w:val="00EA282E"/>
    <w:rsid w:val="00EA4498"/>
    <w:rsid w:val="00EB3447"/>
    <w:rsid w:val="00EB5960"/>
    <w:rsid w:val="00ED1B9C"/>
    <w:rsid w:val="00ED3933"/>
    <w:rsid w:val="00ED7C10"/>
    <w:rsid w:val="00EE2AF6"/>
    <w:rsid w:val="00EF04AE"/>
    <w:rsid w:val="00EF26D2"/>
    <w:rsid w:val="00EF353E"/>
    <w:rsid w:val="00F10DBA"/>
    <w:rsid w:val="00F1721B"/>
    <w:rsid w:val="00F20042"/>
    <w:rsid w:val="00F2097E"/>
    <w:rsid w:val="00F26F35"/>
    <w:rsid w:val="00F33C48"/>
    <w:rsid w:val="00F40D07"/>
    <w:rsid w:val="00F5152E"/>
    <w:rsid w:val="00F62DC8"/>
    <w:rsid w:val="00F72248"/>
    <w:rsid w:val="00F760CD"/>
    <w:rsid w:val="00F80A3C"/>
    <w:rsid w:val="00F80F60"/>
    <w:rsid w:val="00F865F1"/>
    <w:rsid w:val="00F86C43"/>
    <w:rsid w:val="00F934C6"/>
    <w:rsid w:val="00FA17EA"/>
    <w:rsid w:val="00FA6FAA"/>
    <w:rsid w:val="00FA7BA4"/>
    <w:rsid w:val="00FB7D44"/>
    <w:rsid w:val="00FC2130"/>
    <w:rsid w:val="00FC3672"/>
    <w:rsid w:val="00FC3F57"/>
    <w:rsid w:val="00FC7D86"/>
    <w:rsid w:val="00FD0CD3"/>
    <w:rsid w:val="00FD6C11"/>
    <w:rsid w:val="00FE375A"/>
    <w:rsid w:val="00FF1DBA"/>
    <w:rsid w:val="00FF7A71"/>
    <w:rsid w:val="00FF7DFB"/>
    <w:rsid w:val="5297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6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40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90ee9bc7225ec76f3171cc931d0f22bf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58f0ed9ebc69d6e7327776b296ea76b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D6404F-0B67-435C-82D5-E5EEB8188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5C137B-9BFD-43DE-88E4-6FE6178D50CB}">
  <ds:schemaRefs>
    <ds:schemaRef ds:uri="http://www.w3.org/XML/1998/namespace"/>
    <ds:schemaRef ds:uri="http://schemas.microsoft.com/office/2006/documentManagement/types"/>
    <ds:schemaRef ds:uri="http://purl.org/dc/terms/"/>
    <ds:schemaRef ds:uri="46b355d7-007c-4c4f-8419-45e6fccc3381"/>
    <ds:schemaRef ds:uri="http://schemas.microsoft.com/office/infopath/2007/PartnerControls"/>
    <ds:schemaRef ds:uri="2558aeac-3be3-468b-b7a2-bf4219156b47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7ADE9FB5-2211-4CFC-BDBF-F4FE30593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349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Sánchez Robles</cp:lastModifiedBy>
  <cp:revision>7</cp:revision>
  <cp:lastPrinted>2024-08-26T18:26:00Z</cp:lastPrinted>
  <dcterms:created xsi:type="dcterms:W3CDTF">2025-07-02T21:46:00Z</dcterms:created>
  <dcterms:modified xsi:type="dcterms:W3CDTF">2025-07-23T21:11:00Z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