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665676CE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250ED0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="00FE7F63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2861B7BD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0DF4D5D0" w14:textId="5FCCDBB4" w:rsidR="00A15F1F" w:rsidRDefault="00BB3583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PRESENCIAL</w:t>
      </w:r>
    </w:p>
    <w:p w14:paraId="47D29D16" w14:textId="14C3A0E2" w:rsidR="00A15F1F" w:rsidRDefault="00A15F1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FFFC728" w14:textId="77777777" w:rsidR="00AF426B" w:rsidRPr="00D35294" w:rsidRDefault="00AF426B" w:rsidP="00AF426B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61519E10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FE7F63">
        <w:rPr>
          <w:rFonts w:ascii="HendersonSansW00-BasicLight" w:hAnsi="HendersonSansW00-BasicLight"/>
          <w:sz w:val="16"/>
          <w:szCs w:val="16"/>
          <w:lang w:val="es-ES"/>
        </w:rPr>
        <w:t>18</w:t>
      </w:r>
      <w:r w:rsidR="005C299E">
        <w:rPr>
          <w:rFonts w:ascii="HendersonSansW00-BasicLight" w:hAnsi="HendersonSansW00-BasicLight"/>
          <w:sz w:val="16"/>
          <w:szCs w:val="16"/>
          <w:lang w:val="es-ES"/>
        </w:rPr>
        <w:t xml:space="preserve"> de </w:t>
      </w:r>
      <w:r w:rsidR="00FE7F63">
        <w:rPr>
          <w:rFonts w:ascii="HendersonSansW00-BasicLight" w:hAnsi="HendersonSansW00-BasicLight"/>
          <w:sz w:val="16"/>
          <w:szCs w:val="16"/>
          <w:lang w:val="es-ES"/>
        </w:rPr>
        <w:t>diciembre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FE7F63">
        <w:rPr>
          <w:rFonts w:ascii="HendersonSansW00-BasicLight" w:hAnsi="HendersonSansW00-BasicLight"/>
          <w:b/>
          <w:sz w:val="16"/>
          <w:szCs w:val="16"/>
          <w:lang w:val="es-ES"/>
        </w:rPr>
        <w:t>9</w:t>
      </w:r>
      <w:r w:rsidR="005C299E">
        <w:rPr>
          <w:rFonts w:ascii="HendersonSansW00-BasicLight" w:hAnsi="HendersonSansW00-BasicLight"/>
          <w:b/>
          <w:sz w:val="16"/>
          <w:szCs w:val="16"/>
          <w:lang w:val="es-ES"/>
        </w:rPr>
        <w:t>:00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a.m.</w:t>
      </w:r>
    </w:p>
    <w:p w14:paraId="1C53DAC4" w14:textId="19B4A168" w:rsid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1A0D132" w14:textId="77777777" w:rsidR="00982A2F" w:rsidRPr="00D35294" w:rsidRDefault="00982A2F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1AF17AD" w14:textId="28D369AB" w:rsidR="003E5958" w:rsidRPr="005D2A8E" w:rsidRDefault="003E5958" w:rsidP="003E5958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bookmarkStart w:id="1" w:name="_Hlk202350978"/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-ES"/>
        </w:rPr>
        <w:t>III</w:t>
      </w:r>
    </w:p>
    <w:p w14:paraId="4963CF1F" w14:textId="68DDDB38" w:rsidR="00ED7563" w:rsidRDefault="00ED75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ED7563">
        <w:rPr>
          <w:rFonts w:ascii="HendersonSansW00-BasicLight" w:hAnsi="HendersonSansW00-BasicLight"/>
          <w:sz w:val="16"/>
          <w:szCs w:val="16"/>
          <w:lang w:val="es"/>
        </w:rPr>
        <w:t xml:space="preserve">Conocimiento y aprobación del Acta </w:t>
      </w:r>
      <w:r>
        <w:rPr>
          <w:rFonts w:ascii="HendersonSansW00-BasicLight" w:hAnsi="HendersonSansW00-BasicLight"/>
          <w:sz w:val="16"/>
          <w:szCs w:val="16"/>
          <w:lang w:val="es"/>
        </w:rPr>
        <w:t>Ordinaria 1</w:t>
      </w:r>
      <w:r w:rsidR="00FE7F63">
        <w:rPr>
          <w:rFonts w:ascii="HendersonSansW00-BasicLight" w:hAnsi="HendersonSansW00-BasicLight"/>
          <w:sz w:val="16"/>
          <w:szCs w:val="16"/>
          <w:lang w:val="es"/>
        </w:rPr>
        <w:t>5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-2025, celebrada el </w:t>
      </w:r>
      <w:r w:rsidR="00FE7F63">
        <w:rPr>
          <w:rFonts w:ascii="HendersonSansW00-BasicLight" w:hAnsi="HendersonSansW00-BasicLight"/>
          <w:sz w:val="16"/>
          <w:szCs w:val="16"/>
          <w:lang w:val="es"/>
        </w:rPr>
        <w:t>27</w:t>
      </w:r>
      <w:r w:rsidR="005C299E">
        <w:rPr>
          <w:rFonts w:ascii="HendersonSansW00-BasicLight" w:hAnsi="HendersonSansW00-BasicLight"/>
          <w:sz w:val="16"/>
          <w:szCs w:val="16"/>
          <w:lang w:val="es"/>
        </w:rPr>
        <w:t xml:space="preserve"> de </w:t>
      </w:r>
      <w:r w:rsidR="00FE7F63">
        <w:rPr>
          <w:rFonts w:ascii="HendersonSansW00-BasicLight" w:hAnsi="HendersonSansW00-BasicLight"/>
          <w:sz w:val="16"/>
          <w:szCs w:val="16"/>
          <w:lang w:val="es"/>
        </w:rPr>
        <w:t>noviembre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 xml:space="preserve"> de</w:t>
      </w:r>
      <w:r w:rsidR="00410BF7">
        <w:rPr>
          <w:rFonts w:ascii="HendersonSansW00-BasicLight" w:hAnsi="HendersonSansW00-BasicLight"/>
          <w:sz w:val="16"/>
          <w:szCs w:val="16"/>
          <w:lang w:val="es"/>
        </w:rPr>
        <w:t>l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 xml:space="preserve"> 2025</w:t>
      </w:r>
      <w:r w:rsidR="00FE7F63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4B7EA9B5" w14:textId="77777777" w:rsidR="00ED7563" w:rsidRDefault="00ED75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52DC7BC" w14:textId="51898BA1" w:rsidR="00C21935" w:rsidRPr="0044166C" w:rsidRDefault="00C21935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bookmarkEnd w:id="1"/>
    <w:p w14:paraId="5C00F52A" w14:textId="67ACC2D8" w:rsidR="00FA2826" w:rsidRPr="00AF426B" w:rsidRDefault="00AF426B" w:rsidP="00AF426B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F426B">
        <w:rPr>
          <w:rFonts w:ascii="HendersonSansW00-BasicLight" w:hAnsi="HendersonSansW00-BasicLight"/>
          <w:sz w:val="16"/>
          <w:szCs w:val="16"/>
          <w:lang w:val="es"/>
        </w:rPr>
        <w:t xml:space="preserve">Informe </w:t>
      </w:r>
      <w:r w:rsidR="003948D9">
        <w:rPr>
          <w:rFonts w:ascii="HendersonSansW00-BasicLight" w:hAnsi="HendersonSansW00-BasicLight"/>
          <w:sz w:val="16"/>
          <w:szCs w:val="16"/>
          <w:lang w:val="es"/>
        </w:rPr>
        <w:t xml:space="preserve">de </w:t>
      </w:r>
      <w:r w:rsidR="003E73A7">
        <w:rPr>
          <w:rFonts w:ascii="HendersonSansW00-BasicLight" w:hAnsi="HendersonSansW00-BasicLight"/>
          <w:sz w:val="16"/>
          <w:szCs w:val="16"/>
          <w:lang w:val="es"/>
        </w:rPr>
        <w:t xml:space="preserve">seguimiento de acuerdos período setiembre, octubre y noviembre, 2025 </w:t>
      </w:r>
      <w:r w:rsidRPr="00AF426B">
        <w:rPr>
          <w:rFonts w:ascii="HendersonSansW00-BasicLight" w:hAnsi="HendersonSansW00-BasicLight"/>
          <w:sz w:val="16"/>
          <w:szCs w:val="16"/>
          <w:lang w:val="es"/>
        </w:rPr>
        <w:t>(a cargo de la señora Patricia Rojas Figueredo, Gerente General</w:t>
      </w:r>
      <w:r w:rsidR="00377A1E">
        <w:rPr>
          <w:rFonts w:ascii="HendersonSansW00-BasicLight" w:hAnsi="HendersonSansW00-BasicLight"/>
          <w:sz w:val="16"/>
          <w:szCs w:val="16"/>
          <w:lang w:val="es"/>
        </w:rPr>
        <w:t>)</w:t>
      </w:r>
      <w:r w:rsidRPr="00AF426B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12F6D82" w14:textId="77777777" w:rsidR="00B86016" w:rsidRPr="0033596C" w:rsidRDefault="00B86016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AD9947B" w14:textId="4C8B6BF2" w:rsidR="00AB7AEF" w:rsidRDefault="00AB7AEF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B7AE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E62E8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p w14:paraId="029E4148" w14:textId="7AC4A2DF" w:rsidR="00B86016" w:rsidRDefault="67478950" w:rsidP="67478950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67478950">
        <w:rPr>
          <w:rFonts w:ascii="HendersonSansW00-BasicLight" w:hAnsi="HendersonSansW00-BasicLight"/>
          <w:sz w:val="16"/>
          <w:szCs w:val="16"/>
          <w:lang w:val="es-ES"/>
        </w:rPr>
        <w:t>Informe de gestión de comisiones, (a cargo de la señora María Lorena Alpízar Marín, Jefa, Unidad de Planificación Institucional). Invitada la señora Stephanie Mejías Campos, Unidad de Planificación Institucional.</w:t>
      </w:r>
    </w:p>
    <w:p w14:paraId="4566FB04" w14:textId="77777777" w:rsidR="00BF2D64" w:rsidRDefault="00BF2D64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E224926" w14:textId="27728CC5" w:rsidR="00CD5486" w:rsidRDefault="00CD548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7A7B2105" w14:textId="575051D5" w:rsidR="00AF426B" w:rsidRPr="00AD2373" w:rsidRDefault="67478950" w:rsidP="67478950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67478950">
        <w:rPr>
          <w:rFonts w:ascii="HendersonSansW00-BasicLight" w:hAnsi="HendersonSansW00-BasicLight"/>
          <w:sz w:val="16"/>
          <w:szCs w:val="16"/>
          <w:lang w:val="es-ES"/>
        </w:rPr>
        <w:t>Proceso de cierre del Fideicomiso 04-99 (a cargo de la señora Nancy Rojas Castillo, Directora, Dirección Administrativa Financiera). Invitada la señora Verónica Cruz Vargas, Asesora Jurídica y el señor Johnny Fallas Pérez, Auditor Interno.</w:t>
      </w:r>
    </w:p>
    <w:p w14:paraId="2C67E59D" w14:textId="28E088F6" w:rsidR="00AF426B" w:rsidRDefault="00AF426B" w:rsidP="004054C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618AE03" w14:textId="2BE79A9A" w:rsidR="00540DE0" w:rsidRPr="00EB4B3F" w:rsidRDefault="00540DE0" w:rsidP="00B86016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EB4B3F">
        <w:rPr>
          <w:rFonts w:ascii="HendersonSansW00-BasicLight" w:hAnsi="HendersonSansW00-BasicLight"/>
          <w:b/>
          <w:sz w:val="16"/>
          <w:szCs w:val="16"/>
          <w:lang w:val="es"/>
        </w:rPr>
        <w:t>CAPITULO VII</w:t>
      </w:r>
    </w:p>
    <w:p w14:paraId="1D7D932E" w14:textId="69BBBA2C" w:rsidR="00BF2D64" w:rsidRDefault="00EB06C5" w:rsidP="00B86016">
      <w:pPr>
        <w:rPr>
          <w:rFonts w:ascii="HendersonSansW00-BasicLight" w:hAnsi="HendersonSansW00-BasicLight"/>
          <w:sz w:val="16"/>
          <w:szCs w:val="16"/>
          <w:lang w:val="es"/>
        </w:rPr>
      </w:pPr>
      <w:r w:rsidRPr="00EB06C5">
        <w:rPr>
          <w:rFonts w:ascii="HendersonSansW00-BasicLight" w:hAnsi="HendersonSansW00-BasicLight"/>
          <w:sz w:val="16"/>
          <w:szCs w:val="16"/>
          <w:lang w:val="es"/>
        </w:rPr>
        <w:t xml:space="preserve">Informe Especial N°11 (INFORME-PROMOTORA-UAI-025-2025), 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con </w:t>
      </w:r>
      <w:r w:rsidRPr="00EB06C5">
        <w:rPr>
          <w:rFonts w:ascii="HendersonSansW00-BasicLight" w:hAnsi="HendersonSansW00-BasicLight"/>
          <w:sz w:val="16"/>
          <w:szCs w:val="16"/>
          <w:lang w:val="es"/>
        </w:rPr>
        <w:t xml:space="preserve">avances 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al </w:t>
      </w:r>
      <w:r w:rsidRPr="00EB06C5">
        <w:rPr>
          <w:rFonts w:ascii="HendersonSansW00-BasicLight" w:hAnsi="HendersonSansW00-BasicLight"/>
          <w:sz w:val="16"/>
          <w:szCs w:val="16"/>
          <w:lang w:val="es"/>
        </w:rPr>
        <w:t>31 de octubre de</w:t>
      </w:r>
      <w:r w:rsidR="003D631F">
        <w:rPr>
          <w:rFonts w:ascii="HendersonSansW00-BasicLight" w:hAnsi="HendersonSansW00-BasicLight"/>
          <w:sz w:val="16"/>
          <w:szCs w:val="16"/>
          <w:lang w:val="es"/>
        </w:rPr>
        <w:t>l</w:t>
      </w:r>
      <w:r w:rsidRPr="00EB06C5">
        <w:rPr>
          <w:rFonts w:ascii="HendersonSansW00-BasicLight" w:hAnsi="HendersonSansW00-BasicLight"/>
          <w:sz w:val="16"/>
          <w:szCs w:val="16"/>
          <w:lang w:val="es"/>
        </w:rPr>
        <w:t xml:space="preserve"> 2025</w:t>
      </w:r>
      <w:r>
        <w:rPr>
          <w:rFonts w:ascii="HendersonSansW00-BasicLight" w:hAnsi="HendersonSansW00-BasicLight"/>
          <w:sz w:val="16"/>
          <w:szCs w:val="16"/>
          <w:lang w:val="es"/>
        </w:rPr>
        <w:t>,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 xml:space="preserve"> (a cargo del señor Johnny Fallas Pérez, Auditor Interno)</w:t>
      </w:r>
      <w:r w:rsidR="0094397C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33AA9A9" w14:textId="3147E937" w:rsidR="00B86016" w:rsidRPr="00B86016" w:rsidRDefault="00B86016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708F193C" w14:textId="513D9F7E" w:rsidR="00B86016" w:rsidRDefault="00DD27CD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B57A6"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</w:p>
    <w:p w14:paraId="4D7843E7" w14:textId="2BA691CF" w:rsidR="00254AD1" w:rsidRPr="00635C2E" w:rsidRDefault="00254AD1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635C2E">
        <w:rPr>
          <w:rFonts w:ascii="HendersonSansW00-BasicLight" w:hAnsi="HendersonSansW00-BasicLight"/>
          <w:b/>
          <w:sz w:val="16"/>
          <w:szCs w:val="16"/>
          <w:lang w:val="es"/>
        </w:rPr>
        <w:t>Correspondencia:</w:t>
      </w:r>
    </w:p>
    <w:p w14:paraId="43E69BCC" w14:textId="10941E20" w:rsidR="00254AD1" w:rsidRPr="00635C2E" w:rsidRDefault="67478950" w:rsidP="67478950">
      <w:pPr>
        <w:pStyle w:val="Prrafodelista"/>
        <w:numPr>
          <w:ilvl w:val="0"/>
          <w:numId w:val="3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67478950">
        <w:rPr>
          <w:rFonts w:ascii="HendersonSansW00-BasicLight" w:hAnsi="HendersonSansW00-BasicLight"/>
          <w:sz w:val="16"/>
          <w:szCs w:val="16"/>
          <w:lang w:val="es-ES"/>
        </w:rPr>
        <w:t>Carta MICITT-DVCTI -OF-2968-2025 de fecha 10/11/2025.  ASUNTO: Solicitud de pago de incentivo económico a las personas ganadoras de los Premios Nacionales de Ciencia y Tecnología “Clodomiro Picado Twight”, Edición 2025.</w:t>
      </w:r>
    </w:p>
    <w:p w14:paraId="1D5470B8" w14:textId="17AF2FC3" w:rsidR="005B59D3" w:rsidRPr="00635C2E" w:rsidRDefault="005B59D3" w:rsidP="003D631F">
      <w:pPr>
        <w:pStyle w:val="Prrafodelista"/>
        <w:numPr>
          <w:ilvl w:val="0"/>
          <w:numId w:val="3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35C2E">
        <w:rPr>
          <w:rFonts w:ascii="HendersonSansW00-BasicLight" w:hAnsi="HendersonSansW00-BasicLight"/>
          <w:sz w:val="16"/>
          <w:szCs w:val="16"/>
          <w:lang w:val="es"/>
        </w:rPr>
        <w:t>CARTA-MIDEPLAN-ACI-0321-2025 de fecha 14 de noviembre, 2025. ASUNTO: Remisión de Proyecto CR-T1307 LEAPCR: Liderando el Emprendimiento de Alto Potencial en Costa Rica, para su gestión ante el Banco Interamericano de Desarrollo (BID).</w:t>
      </w:r>
    </w:p>
    <w:p w14:paraId="36C81319" w14:textId="34163622" w:rsidR="00635C2E" w:rsidRPr="00635C2E" w:rsidRDefault="00635C2E" w:rsidP="003D631F">
      <w:pPr>
        <w:pStyle w:val="Prrafodelista"/>
        <w:numPr>
          <w:ilvl w:val="0"/>
          <w:numId w:val="3"/>
        </w:numPr>
        <w:jc w:val="both"/>
        <w:rPr>
          <w:rFonts w:ascii="HendersonSansW00-BasicLight" w:hAnsi="HendersonSansW00-BasicLight"/>
          <w:sz w:val="16"/>
          <w:szCs w:val="16"/>
          <w:lang w:val="es-MX"/>
        </w:rPr>
      </w:pPr>
      <w:r w:rsidRPr="00635C2E">
        <w:rPr>
          <w:rFonts w:ascii="HendersonSansW00-BasicLight" w:hAnsi="HendersonSansW00-BasicLight"/>
          <w:sz w:val="16"/>
          <w:szCs w:val="16"/>
          <w:lang w:val="es-MX"/>
        </w:rPr>
        <w:t>Carta MH-DM-OF-1807-2025 de fecha 18 de noviembre, 2025. ASUNTO: Atención de oficio CARTA-MIDEPLAN-ACI-0321-2025.</w:t>
      </w:r>
    </w:p>
    <w:p w14:paraId="27B11BDC" w14:textId="77777777" w:rsidR="00254AD1" w:rsidRPr="00635C2E" w:rsidRDefault="00254AD1" w:rsidP="00820D2A">
      <w:pPr>
        <w:rPr>
          <w:rFonts w:ascii="HendersonSansW00-BasicLight" w:hAnsi="HendersonSansW00-BasicLight"/>
          <w:sz w:val="16"/>
          <w:szCs w:val="16"/>
          <w:lang w:val="es-MX"/>
        </w:rPr>
      </w:pPr>
    </w:p>
    <w:p w14:paraId="57848E01" w14:textId="5D39F6B3" w:rsidR="00254AD1" w:rsidRPr="00254AD1" w:rsidRDefault="00254AD1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54AD1">
        <w:rPr>
          <w:rFonts w:ascii="HendersonSansW00-BasicLight" w:hAnsi="HendersonSansW00-BasicLight"/>
          <w:b/>
          <w:sz w:val="16"/>
          <w:szCs w:val="16"/>
          <w:lang w:val="es"/>
        </w:rPr>
        <w:t>CAPÍTULO IX</w:t>
      </w:r>
    </w:p>
    <w:p w14:paraId="5524E1ED" w14:textId="50869EBD" w:rsidR="00DD27CD" w:rsidRPr="00DD27CD" w:rsidRDefault="00DD27CD" w:rsidP="00820D2A">
      <w:pPr>
        <w:rPr>
          <w:rFonts w:ascii="HendersonSansW00-BasicLight" w:hAnsi="HendersonSansW00-BasicLight"/>
          <w:sz w:val="16"/>
          <w:szCs w:val="16"/>
          <w:lang w:val="es"/>
        </w:rPr>
      </w:pPr>
      <w:r w:rsidRPr="00DD27CD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62515B89" w14:textId="663187E9" w:rsidR="00B86016" w:rsidRDefault="00B8601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5EDC4505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932AE5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932AE5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47C78"/>
    <w:multiLevelType w:val="hybridMultilevel"/>
    <w:tmpl w:val="9410BC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04CB2"/>
    <w:multiLevelType w:val="hybridMultilevel"/>
    <w:tmpl w:val="160E9D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62C0D"/>
    <w:multiLevelType w:val="hybridMultilevel"/>
    <w:tmpl w:val="44F85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0C7D"/>
    <w:rsid w:val="00131012"/>
    <w:rsid w:val="001373CA"/>
    <w:rsid w:val="00150742"/>
    <w:rsid w:val="00154648"/>
    <w:rsid w:val="001551A3"/>
    <w:rsid w:val="00157136"/>
    <w:rsid w:val="0016564F"/>
    <w:rsid w:val="00167584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4EA6"/>
    <w:rsid w:val="001B6B5E"/>
    <w:rsid w:val="001D11D9"/>
    <w:rsid w:val="001D37DD"/>
    <w:rsid w:val="001D3887"/>
    <w:rsid w:val="001D5989"/>
    <w:rsid w:val="001D70F2"/>
    <w:rsid w:val="001D7AB8"/>
    <w:rsid w:val="001E0671"/>
    <w:rsid w:val="001E5BBB"/>
    <w:rsid w:val="001E6B23"/>
    <w:rsid w:val="001F165B"/>
    <w:rsid w:val="001F60F5"/>
    <w:rsid w:val="00204555"/>
    <w:rsid w:val="00207CBC"/>
    <w:rsid w:val="00214FCB"/>
    <w:rsid w:val="002269DD"/>
    <w:rsid w:val="0022787E"/>
    <w:rsid w:val="00234389"/>
    <w:rsid w:val="00246C8D"/>
    <w:rsid w:val="00250ED0"/>
    <w:rsid w:val="0025373F"/>
    <w:rsid w:val="00253982"/>
    <w:rsid w:val="00254AD1"/>
    <w:rsid w:val="00256587"/>
    <w:rsid w:val="00263CAB"/>
    <w:rsid w:val="0027302B"/>
    <w:rsid w:val="002807A1"/>
    <w:rsid w:val="002817D8"/>
    <w:rsid w:val="0028294E"/>
    <w:rsid w:val="002829BE"/>
    <w:rsid w:val="00292EF0"/>
    <w:rsid w:val="002B0926"/>
    <w:rsid w:val="002B1A45"/>
    <w:rsid w:val="002B2AD2"/>
    <w:rsid w:val="002B7905"/>
    <w:rsid w:val="002C214A"/>
    <w:rsid w:val="002D24E9"/>
    <w:rsid w:val="002D562A"/>
    <w:rsid w:val="002D589C"/>
    <w:rsid w:val="002E28AF"/>
    <w:rsid w:val="002E5DCB"/>
    <w:rsid w:val="002F08F8"/>
    <w:rsid w:val="002F3225"/>
    <w:rsid w:val="002F4F0D"/>
    <w:rsid w:val="00310CF1"/>
    <w:rsid w:val="00313173"/>
    <w:rsid w:val="003153A6"/>
    <w:rsid w:val="00322397"/>
    <w:rsid w:val="00324F7E"/>
    <w:rsid w:val="0033596C"/>
    <w:rsid w:val="003424BA"/>
    <w:rsid w:val="00342E89"/>
    <w:rsid w:val="003435E5"/>
    <w:rsid w:val="0035210C"/>
    <w:rsid w:val="00356D1A"/>
    <w:rsid w:val="00361860"/>
    <w:rsid w:val="003621EA"/>
    <w:rsid w:val="00364BA9"/>
    <w:rsid w:val="00366999"/>
    <w:rsid w:val="00366DDA"/>
    <w:rsid w:val="00377A1E"/>
    <w:rsid w:val="003948D9"/>
    <w:rsid w:val="003A1831"/>
    <w:rsid w:val="003B62A9"/>
    <w:rsid w:val="003C0BEC"/>
    <w:rsid w:val="003C2095"/>
    <w:rsid w:val="003C3263"/>
    <w:rsid w:val="003C3FC7"/>
    <w:rsid w:val="003D218D"/>
    <w:rsid w:val="003D631F"/>
    <w:rsid w:val="003E0724"/>
    <w:rsid w:val="003E451B"/>
    <w:rsid w:val="003E5958"/>
    <w:rsid w:val="003E73A7"/>
    <w:rsid w:val="003F1EAD"/>
    <w:rsid w:val="003F7974"/>
    <w:rsid w:val="004054CE"/>
    <w:rsid w:val="0040794B"/>
    <w:rsid w:val="00410BF7"/>
    <w:rsid w:val="00423AA2"/>
    <w:rsid w:val="0042746F"/>
    <w:rsid w:val="004323B8"/>
    <w:rsid w:val="004354C9"/>
    <w:rsid w:val="00436A4A"/>
    <w:rsid w:val="0044166C"/>
    <w:rsid w:val="004449B1"/>
    <w:rsid w:val="004471C4"/>
    <w:rsid w:val="004509FA"/>
    <w:rsid w:val="004712F9"/>
    <w:rsid w:val="00480F68"/>
    <w:rsid w:val="00481B73"/>
    <w:rsid w:val="004838BA"/>
    <w:rsid w:val="004841E5"/>
    <w:rsid w:val="004A1828"/>
    <w:rsid w:val="004A4E80"/>
    <w:rsid w:val="004A54E9"/>
    <w:rsid w:val="004B5056"/>
    <w:rsid w:val="004B5E90"/>
    <w:rsid w:val="004C457F"/>
    <w:rsid w:val="004E3E45"/>
    <w:rsid w:val="004E7540"/>
    <w:rsid w:val="004F7146"/>
    <w:rsid w:val="00501F47"/>
    <w:rsid w:val="0050674E"/>
    <w:rsid w:val="00510A3A"/>
    <w:rsid w:val="00514BB3"/>
    <w:rsid w:val="00524FA7"/>
    <w:rsid w:val="00531D47"/>
    <w:rsid w:val="00531E59"/>
    <w:rsid w:val="00533B9F"/>
    <w:rsid w:val="005358FC"/>
    <w:rsid w:val="00540DE0"/>
    <w:rsid w:val="005567B9"/>
    <w:rsid w:val="00562D1A"/>
    <w:rsid w:val="00564B3E"/>
    <w:rsid w:val="00567611"/>
    <w:rsid w:val="005757CF"/>
    <w:rsid w:val="00576D71"/>
    <w:rsid w:val="005838E2"/>
    <w:rsid w:val="0058447B"/>
    <w:rsid w:val="005A136B"/>
    <w:rsid w:val="005A2DCB"/>
    <w:rsid w:val="005A6370"/>
    <w:rsid w:val="005B29EB"/>
    <w:rsid w:val="005B59D3"/>
    <w:rsid w:val="005B66D4"/>
    <w:rsid w:val="005B76E4"/>
    <w:rsid w:val="005C299E"/>
    <w:rsid w:val="005C29E4"/>
    <w:rsid w:val="005C2BC7"/>
    <w:rsid w:val="005C6542"/>
    <w:rsid w:val="005C79D5"/>
    <w:rsid w:val="005D2A8E"/>
    <w:rsid w:val="0060481A"/>
    <w:rsid w:val="006070D6"/>
    <w:rsid w:val="0061521E"/>
    <w:rsid w:val="00623FBD"/>
    <w:rsid w:val="00627923"/>
    <w:rsid w:val="00630032"/>
    <w:rsid w:val="00635642"/>
    <w:rsid w:val="00635C2E"/>
    <w:rsid w:val="0063626B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1AC3"/>
    <w:rsid w:val="00693FFF"/>
    <w:rsid w:val="00697908"/>
    <w:rsid w:val="006A2B36"/>
    <w:rsid w:val="006B03DB"/>
    <w:rsid w:val="006B10D9"/>
    <w:rsid w:val="006D75A3"/>
    <w:rsid w:val="006E3227"/>
    <w:rsid w:val="006E4776"/>
    <w:rsid w:val="006F0FEB"/>
    <w:rsid w:val="006F1526"/>
    <w:rsid w:val="006F3E27"/>
    <w:rsid w:val="006F4C0F"/>
    <w:rsid w:val="006F6EDF"/>
    <w:rsid w:val="00705FCA"/>
    <w:rsid w:val="0070627B"/>
    <w:rsid w:val="00711451"/>
    <w:rsid w:val="00714FD9"/>
    <w:rsid w:val="007170E9"/>
    <w:rsid w:val="00723A0C"/>
    <w:rsid w:val="00731170"/>
    <w:rsid w:val="0073428B"/>
    <w:rsid w:val="00746AC0"/>
    <w:rsid w:val="007523AE"/>
    <w:rsid w:val="00756B8B"/>
    <w:rsid w:val="00760327"/>
    <w:rsid w:val="00762F34"/>
    <w:rsid w:val="00782378"/>
    <w:rsid w:val="00786EFB"/>
    <w:rsid w:val="00791EE9"/>
    <w:rsid w:val="00795FE2"/>
    <w:rsid w:val="007A3AB8"/>
    <w:rsid w:val="007A5FDF"/>
    <w:rsid w:val="007C165E"/>
    <w:rsid w:val="007D45CA"/>
    <w:rsid w:val="007E2E2F"/>
    <w:rsid w:val="007F17E4"/>
    <w:rsid w:val="0080217B"/>
    <w:rsid w:val="00805EF4"/>
    <w:rsid w:val="00814F10"/>
    <w:rsid w:val="008205B9"/>
    <w:rsid w:val="00820D2A"/>
    <w:rsid w:val="00827E54"/>
    <w:rsid w:val="00831918"/>
    <w:rsid w:val="00837879"/>
    <w:rsid w:val="0084480F"/>
    <w:rsid w:val="00847EF7"/>
    <w:rsid w:val="008507A4"/>
    <w:rsid w:val="00863E9A"/>
    <w:rsid w:val="0087396F"/>
    <w:rsid w:val="00875BDE"/>
    <w:rsid w:val="00884679"/>
    <w:rsid w:val="00884FE2"/>
    <w:rsid w:val="008945BF"/>
    <w:rsid w:val="008B0979"/>
    <w:rsid w:val="008B12AF"/>
    <w:rsid w:val="008B3580"/>
    <w:rsid w:val="008C58ED"/>
    <w:rsid w:val="008D35D9"/>
    <w:rsid w:val="008D3FFB"/>
    <w:rsid w:val="008E3E8A"/>
    <w:rsid w:val="008F1DE9"/>
    <w:rsid w:val="0090496E"/>
    <w:rsid w:val="00906B34"/>
    <w:rsid w:val="00907FEA"/>
    <w:rsid w:val="00927259"/>
    <w:rsid w:val="00931421"/>
    <w:rsid w:val="00932AE5"/>
    <w:rsid w:val="00937282"/>
    <w:rsid w:val="00942746"/>
    <w:rsid w:val="0094397C"/>
    <w:rsid w:val="00946D54"/>
    <w:rsid w:val="009553E4"/>
    <w:rsid w:val="00956DB0"/>
    <w:rsid w:val="00960BD2"/>
    <w:rsid w:val="00973B01"/>
    <w:rsid w:val="0097449E"/>
    <w:rsid w:val="00976D21"/>
    <w:rsid w:val="00977BDE"/>
    <w:rsid w:val="00982A2F"/>
    <w:rsid w:val="00986832"/>
    <w:rsid w:val="009919F7"/>
    <w:rsid w:val="00993B59"/>
    <w:rsid w:val="009A367C"/>
    <w:rsid w:val="009A66DA"/>
    <w:rsid w:val="009B596E"/>
    <w:rsid w:val="009C2265"/>
    <w:rsid w:val="009D611C"/>
    <w:rsid w:val="009E6059"/>
    <w:rsid w:val="009F0D35"/>
    <w:rsid w:val="009F2B70"/>
    <w:rsid w:val="00A01F2E"/>
    <w:rsid w:val="00A041AC"/>
    <w:rsid w:val="00A05929"/>
    <w:rsid w:val="00A11834"/>
    <w:rsid w:val="00A127F8"/>
    <w:rsid w:val="00A15F1F"/>
    <w:rsid w:val="00A25F6F"/>
    <w:rsid w:val="00A32835"/>
    <w:rsid w:val="00A34307"/>
    <w:rsid w:val="00A4064F"/>
    <w:rsid w:val="00A42A94"/>
    <w:rsid w:val="00A44EAA"/>
    <w:rsid w:val="00A51911"/>
    <w:rsid w:val="00A72056"/>
    <w:rsid w:val="00A72E95"/>
    <w:rsid w:val="00A74CF3"/>
    <w:rsid w:val="00A772A6"/>
    <w:rsid w:val="00A840EC"/>
    <w:rsid w:val="00AA16AB"/>
    <w:rsid w:val="00AA17F1"/>
    <w:rsid w:val="00AB0001"/>
    <w:rsid w:val="00AB0CB2"/>
    <w:rsid w:val="00AB4A1C"/>
    <w:rsid w:val="00AB57A6"/>
    <w:rsid w:val="00AB7AEF"/>
    <w:rsid w:val="00AC148B"/>
    <w:rsid w:val="00AD1E0A"/>
    <w:rsid w:val="00AD2373"/>
    <w:rsid w:val="00AD3E97"/>
    <w:rsid w:val="00AE1DF1"/>
    <w:rsid w:val="00AE62E8"/>
    <w:rsid w:val="00AF2099"/>
    <w:rsid w:val="00AF426B"/>
    <w:rsid w:val="00AF6AF7"/>
    <w:rsid w:val="00AF7ADC"/>
    <w:rsid w:val="00B03027"/>
    <w:rsid w:val="00B12F4A"/>
    <w:rsid w:val="00B26E51"/>
    <w:rsid w:val="00B43569"/>
    <w:rsid w:val="00B44CDB"/>
    <w:rsid w:val="00B472D8"/>
    <w:rsid w:val="00B568F4"/>
    <w:rsid w:val="00B61C59"/>
    <w:rsid w:val="00B67C80"/>
    <w:rsid w:val="00B77347"/>
    <w:rsid w:val="00B81E4B"/>
    <w:rsid w:val="00B835ED"/>
    <w:rsid w:val="00B86016"/>
    <w:rsid w:val="00B90615"/>
    <w:rsid w:val="00B90D2F"/>
    <w:rsid w:val="00B92CCF"/>
    <w:rsid w:val="00B942DF"/>
    <w:rsid w:val="00BA1CA9"/>
    <w:rsid w:val="00BA45F0"/>
    <w:rsid w:val="00BB3583"/>
    <w:rsid w:val="00BC56B6"/>
    <w:rsid w:val="00BC73D8"/>
    <w:rsid w:val="00BD59CE"/>
    <w:rsid w:val="00BE487F"/>
    <w:rsid w:val="00BF2D64"/>
    <w:rsid w:val="00BF6560"/>
    <w:rsid w:val="00C01DF0"/>
    <w:rsid w:val="00C05A7D"/>
    <w:rsid w:val="00C133C2"/>
    <w:rsid w:val="00C17F6C"/>
    <w:rsid w:val="00C21935"/>
    <w:rsid w:val="00C2489D"/>
    <w:rsid w:val="00C24A6F"/>
    <w:rsid w:val="00C256B7"/>
    <w:rsid w:val="00C41252"/>
    <w:rsid w:val="00C53AE1"/>
    <w:rsid w:val="00C5452B"/>
    <w:rsid w:val="00C57125"/>
    <w:rsid w:val="00C6354B"/>
    <w:rsid w:val="00C65C8D"/>
    <w:rsid w:val="00C67D3A"/>
    <w:rsid w:val="00C73D0D"/>
    <w:rsid w:val="00C77DB1"/>
    <w:rsid w:val="00C84856"/>
    <w:rsid w:val="00C8536A"/>
    <w:rsid w:val="00CA10DB"/>
    <w:rsid w:val="00CA35A9"/>
    <w:rsid w:val="00CA3600"/>
    <w:rsid w:val="00CA457E"/>
    <w:rsid w:val="00CA67EE"/>
    <w:rsid w:val="00CB1C31"/>
    <w:rsid w:val="00CB476D"/>
    <w:rsid w:val="00CC3466"/>
    <w:rsid w:val="00CC4282"/>
    <w:rsid w:val="00CD548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4697D"/>
    <w:rsid w:val="00D47CD5"/>
    <w:rsid w:val="00D52D66"/>
    <w:rsid w:val="00D53BC6"/>
    <w:rsid w:val="00D56E96"/>
    <w:rsid w:val="00D60214"/>
    <w:rsid w:val="00D66B78"/>
    <w:rsid w:val="00D673CD"/>
    <w:rsid w:val="00D76029"/>
    <w:rsid w:val="00D816DD"/>
    <w:rsid w:val="00D822B2"/>
    <w:rsid w:val="00D86754"/>
    <w:rsid w:val="00D92FC3"/>
    <w:rsid w:val="00D9479E"/>
    <w:rsid w:val="00D958F6"/>
    <w:rsid w:val="00DA1438"/>
    <w:rsid w:val="00DA6128"/>
    <w:rsid w:val="00DB269A"/>
    <w:rsid w:val="00DC6859"/>
    <w:rsid w:val="00DD27CD"/>
    <w:rsid w:val="00DD2845"/>
    <w:rsid w:val="00DE0CFF"/>
    <w:rsid w:val="00DE3A15"/>
    <w:rsid w:val="00DE6F5F"/>
    <w:rsid w:val="00DF0AFF"/>
    <w:rsid w:val="00DF44D9"/>
    <w:rsid w:val="00DF66CB"/>
    <w:rsid w:val="00E017B0"/>
    <w:rsid w:val="00E01A85"/>
    <w:rsid w:val="00E027DC"/>
    <w:rsid w:val="00E07D78"/>
    <w:rsid w:val="00E21C98"/>
    <w:rsid w:val="00E27AF2"/>
    <w:rsid w:val="00E31B22"/>
    <w:rsid w:val="00E35F1A"/>
    <w:rsid w:val="00E5058B"/>
    <w:rsid w:val="00E5310A"/>
    <w:rsid w:val="00E532AB"/>
    <w:rsid w:val="00E57241"/>
    <w:rsid w:val="00E609C0"/>
    <w:rsid w:val="00E61740"/>
    <w:rsid w:val="00E832C7"/>
    <w:rsid w:val="00E91CDF"/>
    <w:rsid w:val="00E961AB"/>
    <w:rsid w:val="00EA282E"/>
    <w:rsid w:val="00EA4498"/>
    <w:rsid w:val="00EB06C5"/>
    <w:rsid w:val="00EB3447"/>
    <w:rsid w:val="00EB4B3F"/>
    <w:rsid w:val="00EB5960"/>
    <w:rsid w:val="00ED1B9C"/>
    <w:rsid w:val="00ED3933"/>
    <w:rsid w:val="00ED7563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18E6"/>
    <w:rsid w:val="00F72248"/>
    <w:rsid w:val="00F760CD"/>
    <w:rsid w:val="00F80A3C"/>
    <w:rsid w:val="00F80F60"/>
    <w:rsid w:val="00F865F1"/>
    <w:rsid w:val="00F86C43"/>
    <w:rsid w:val="00F934C6"/>
    <w:rsid w:val="00FA17EA"/>
    <w:rsid w:val="00FA2826"/>
    <w:rsid w:val="00FA2A40"/>
    <w:rsid w:val="00FA6FAA"/>
    <w:rsid w:val="00FA7BA4"/>
    <w:rsid w:val="00FB7D44"/>
    <w:rsid w:val="00FC2130"/>
    <w:rsid w:val="00FC3672"/>
    <w:rsid w:val="00FC3F57"/>
    <w:rsid w:val="00FC7D86"/>
    <w:rsid w:val="00FD0CD3"/>
    <w:rsid w:val="00FD1F0E"/>
    <w:rsid w:val="00FD6C11"/>
    <w:rsid w:val="00FE375A"/>
    <w:rsid w:val="00FE7F63"/>
    <w:rsid w:val="00FF1DBA"/>
    <w:rsid w:val="00FF7A71"/>
    <w:rsid w:val="00FF7DFB"/>
    <w:rsid w:val="529763D4"/>
    <w:rsid w:val="67478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customStyle="1" w:styleId="Default">
    <w:name w:val="Default"/>
    <w:rsid w:val="004054CE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2e50cb53aa563af8f6df9fb4fa29f643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843b1101dd393d5a396916df0e527060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2558aeac-3be3-468b-b7a2-bf4219156b47"/>
    <ds:schemaRef ds:uri="46b355d7-007c-4c4f-8419-45e6fccc3381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DFF875B-9376-46C7-8206-A1A0A3B75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8BB585-37CF-4721-B2E5-1E5C8304E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2026-03-16T13:32:00Z</dcterms:created>
  <dcterms:modified xsi:type="dcterms:W3CDTF">2026-03-16T13:32:00Z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